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82D7C" w14:textId="77777777" w:rsidR="009D6196" w:rsidRPr="0006333D" w:rsidRDefault="009D6196" w:rsidP="009D6196">
      <w:pPr>
        <w:tabs>
          <w:tab w:val="left" w:pos="0"/>
        </w:tabs>
        <w:spacing w:after="120"/>
        <w:jc w:val="center"/>
        <w:rPr>
          <w:rFonts w:ascii="Century Gothic" w:hAnsi="Century Gothic" w:cs="Arial"/>
          <w:b/>
          <w:sz w:val="18"/>
          <w:szCs w:val="18"/>
        </w:rPr>
      </w:pPr>
      <w:r w:rsidRPr="0006333D">
        <w:rPr>
          <w:rFonts w:ascii="Century Gothic" w:hAnsi="Century Gothic" w:cs="Arial"/>
          <w:b/>
          <w:sz w:val="18"/>
          <w:szCs w:val="18"/>
        </w:rPr>
        <w:t>PROGRAMMA FLASHBACK 2017</w:t>
      </w:r>
    </w:p>
    <w:p w14:paraId="7475C213" w14:textId="77777777" w:rsidR="009D6196" w:rsidRPr="0006333D" w:rsidRDefault="009D6196" w:rsidP="009D6196">
      <w:pPr>
        <w:tabs>
          <w:tab w:val="left" w:pos="0"/>
        </w:tabs>
        <w:spacing w:after="120"/>
        <w:jc w:val="center"/>
        <w:rPr>
          <w:rFonts w:ascii="Century Gothic" w:hAnsi="Century Gothic" w:cs="Arial"/>
          <w:b/>
          <w:sz w:val="18"/>
          <w:szCs w:val="18"/>
        </w:rPr>
      </w:pPr>
      <w:r w:rsidRPr="0006333D">
        <w:rPr>
          <w:rFonts w:ascii="Century Gothic" w:hAnsi="Century Gothic" w:cs="Arial"/>
          <w:b/>
          <w:sz w:val="18"/>
          <w:szCs w:val="18"/>
        </w:rPr>
        <w:t>IN SENSO INVERSO</w:t>
      </w:r>
    </w:p>
    <w:p w14:paraId="64A35B1F" w14:textId="77777777" w:rsidR="009D6196" w:rsidRPr="0006333D" w:rsidRDefault="009D6196" w:rsidP="009D6196">
      <w:pPr>
        <w:tabs>
          <w:tab w:val="left" w:pos="0"/>
        </w:tabs>
        <w:spacing w:after="120"/>
        <w:jc w:val="center"/>
        <w:rPr>
          <w:rFonts w:ascii="Century Gothic" w:hAnsi="Century Gothic" w:cs="Arial"/>
          <w:b/>
          <w:i/>
          <w:sz w:val="18"/>
          <w:szCs w:val="18"/>
        </w:rPr>
      </w:pPr>
      <w:proofErr w:type="gramStart"/>
      <w:r w:rsidRPr="0006333D">
        <w:rPr>
          <w:rFonts w:ascii="Century Gothic" w:hAnsi="Century Gothic" w:cs="Arial"/>
          <w:b/>
          <w:i/>
          <w:sz w:val="18"/>
          <w:szCs w:val="18"/>
        </w:rPr>
        <w:t>il</w:t>
      </w:r>
      <w:proofErr w:type="gramEnd"/>
      <w:r w:rsidRPr="0006333D">
        <w:rPr>
          <w:rFonts w:ascii="Century Gothic" w:hAnsi="Century Gothic" w:cs="Arial"/>
          <w:b/>
          <w:i/>
          <w:sz w:val="18"/>
          <w:szCs w:val="18"/>
        </w:rPr>
        <w:t xml:space="preserve"> suo appuntamento è fissato per ieri</w:t>
      </w:r>
    </w:p>
    <w:p w14:paraId="69EB96CA" w14:textId="77777777" w:rsidR="009D6196" w:rsidRPr="0006333D" w:rsidRDefault="009D6196" w:rsidP="009D6196">
      <w:pPr>
        <w:tabs>
          <w:tab w:val="left" w:pos="0"/>
        </w:tabs>
        <w:jc w:val="both"/>
        <w:rPr>
          <w:rFonts w:ascii="Century Gothic" w:eastAsia="Times New Roman" w:hAnsi="Century Gothic" w:cs="Arial"/>
          <w:sz w:val="18"/>
          <w:szCs w:val="18"/>
        </w:rPr>
      </w:pPr>
    </w:p>
    <w:p w14:paraId="0E04BE1E" w14:textId="77777777" w:rsidR="009D6196" w:rsidRPr="0006333D" w:rsidRDefault="009D6196" w:rsidP="009D6196">
      <w:pPr>
        <w:tabs>
          <w:tab w:val="left" w:pos="0"/>
        </w:tabs>
        <w:jc w:val="center"/>
        <w:rPr>
          <w:rFonts w:ascii="Century Gothic" w:eastAsia="Times New Roman" w:hAnsi="Century Gothic" w:cs="Arial"/>
          <w:b/>
          <w:sz w:val="18"/>
          <w:szCs w:val="18"/>
        </w:rPr>
      </w:pPr>
      <w:r w:rsidRPr="0006333D">
        <w:rPr>
          <w:rFonts w:ascii="Century Gothic" w:eastAsia="Times New Roman" w:hAnsi="Century Gothic" w:cs="Arial"/>
          <w:b/>
          <w:sz w:val="18"/>
          <w:szCs w:val="18"/>
        </w:rPr>
        <w:t>1° PUNTATA</w:t>
      </w:r>
    </w:p>
    <w:p w14:paraId="66FE4C9A" w14:textId="77777777" w:rsidR="009D6196" w:rsidRPr="0006333D" w:rsidRDefault="009D6196" w:rsidP="009D6196">
      <w:pPr>
        <w:tabs>
          <w:tab w:val="left" w:pos="0"/>
        </w:tabs>
        <w:jc w:val="center"/>
        <w:rPr>
          <w:rFonts w:ascii="Century Gothic" w:eastAsia="Times New Roman" w:hAnsi="Century Gothic" w:cs="Arial"/>
          <w:b/>
          <w:sz w:val="18"/>
          <w:szCs w:val="18"/>
        </w:rPr>
      </w:pPr>
      <w:r w:rsidRPr="0006333D">
        <w:rPr>
          <w:rFonts w:ascii="Century Gothic" w:eastAsia="Times New Roman" w:hAnsi="Century Gothic" w:cs="Arial"/>
          <w:b/>
          <w:sz w:val="18"/>
          <w:szCs w:val="18"/>
        </w:rPr>
        <w:t>--------------</w:t>
      </w:r>
    </w:p>
    <w:p w14:paraId="44CDA9A1" w14:textId="77777777" w:rsidR="009D6196" w:rsidRPr="0006333D" w:rsidRDefault="009D6196" w:rsidP="009D6196">
      <w:pPr>
        <w:tabs>
          <w:tab w:val="left" w:pos="0"/>
        </w:tabs>
        <w:jc w:val="both"/>
        <w:rPr>
          <w:rFonts w:ascii="Century Gothic" w:eastAsia="Times New Roman" w:hAnsi="Century Gothic" w:cs="Arial"/>
          <w:sz w:val="18"/>
          <w:szCs w:val="18"/>
        </w:rPr>
      </w:pPr>
    </w:p>
    <w:p w14:paraId="20F15EBB" w14:textId="77777777" w:rsidR="009D6196" w:rsidRPr="0006333D" w:rsidRDefault="009D6196" w:rsidP="009D6196">
      <w:pPr>
        <w:tabs>
          <w:tab w:val="left" w:pos="0"/>
        </w:tabs>
        <w:jc w:val="both"/>
        <w:rPr>
          <w:rFonts w:ascii="Century Gothic" w:eastAsia="Times New Roman" w:hAnsi="Century Gothic" w:cs="Arial"/>
          <w:sz w:val="18"/>
          <w:szCs w:val="18"/>
        </w:rPr>
      </w:pPr>
      <w:r w:rsidRPr="0006333D">
        <w:rPr>
          <w:rFonts w:ascii="Century Gothic" w:eastAsia="Times New Roman" w:hAnsi="Century Gothic" w:cs="Arial"/>
          <w:sz w:val="18"/>
          <w:szCs w:val="18"/>
        </w:rPr>
        <w:t xml:space="preserve">Per la </w:t>
      </w:r>
      <w:r w:rsidRPr="0006333D">
        <w:rPr>
          <w:rFonts w:ascii="Century Gothic" w:eastAsia="Times New Roman" w:hAnsi="Century Gothic" w:cs="Arial"/>
          <w:b/>
          <w:sz w:val="18"/>
          <w:szCs w:val="18"/>
        </w:rPr>
        <w:t>prima puntata</w:t>
      </w:r>
      <w:r w:rsidRPr="0006333D">
        <w:rPr>
          <w:rFonts w:ascii="Century Gothic" w:eastAsia="Times New Roman" w:hAnsi="Century Gothic" w:cs="Arial"/>
          <w:sz w:val="18"/>
          <w:szCs w:val="18"/>
        </w:rPr>
        <w:t xml:space="preserve"> del FLASHBACK WORLD (la seconda a fine settembre) </w:t>
      </w:r>
      <w:proofErr w:type="gramStart"/>
      <w:r w:rsidRPr="0006333D">
        <w:rPr>
          <w:rFonts w:ascii="Century Gothic" w:eastAsia="Times New Roman" w:hAnsi="Century Gothic" w:cs="Arial"/>
          <w:sz w:val="18"/>
          <w:szCs w:val="18"/>
        </w:rPr>
        <w:t>vengono</w:t>
      </w:r>
      <w:proofErr w:type="gramEnd"/>
      <w:r w:rsidRPr="0006333D">
        <w:rPr>
          <w:rFonts w:ascii="Century Gothic" w:eastAsia="Times New Roman" w:hAnsi="Century Gothic" w:cs="Arial"/>
          <w:sz w:val="18"/>
          <w:szCs w:val="18"/>
        </w:rPr>
        <w:t xml:space="preserve"> presentati: i</w:t>
      </w:r>
      <w:r w:rsidRPr="0006333D">
        <w:rPr>
          <w:rFonts w:ascii="Century Gothic" w:hAnsi="Century Gothic" w:cs="Arial"/>
          <w:iCs/>
          <w:sz w:val="18"/>
          <w:szCs w:val="18"/>
        </w:rPr>
        <w:t xml:space="preserve">l </w:t>
      </w:r>
      <w:r w:rsidRPr="0006333D">
        <w:rPr>
          <w:rFonts w:ascii="Century Gothic" w:hAnsi="Century Gothic" w:cs="Arial"/>
          <w:b/>
          <w:iCs/>
          <w:sz w:val="18"/>
          <w:szCs w:val="18"/>
        </w:rPr>
        <w:t>nuovo spazio</w:t>
      </w:r>
      <w:r w:rsidRPr="0006333D">
        <w:rPr>
          <w:rFonts w:ascii="Century Gothic" w:hAnsi="Century Gothic" w:cs="Arial"/>
          <w:iCs/>
          <w:sz w:val="18"/>
          <w:szCs w:val="18"/>
        </w:rPr>
        <w:t xml:space="preserve"> - il collettivo</w:t>
      </w:r>
      <w:r w:rsidRPr="0006333D">
        <w:rPr>
          <w:rFonts w:ascii="Century Gothic" w:hAnsi="Century Gothic" w:cs="Arial"/>
          <w:b/>
          <w:iCs/>
          <w:sz w:val="18"/>
          <w:szCs w:val="18"/>
        </w:rPr>
        <w:t xml:space="preserve"> </w:t>
      </w:r>
      <w:proofErr w:type="spellStart"/>
      <w:r w:rsidRPr="0006333D">
        <w:rPr>
          <w:rFonts w:ascii="Century Gothic" w:hAnsi="Century Gothic" w:cs="Arial"/>
          <w:b/>
          <w:iCs/>
          <w:sz w:val="18"/>
          <w:szCs w:val="18"/>
        </w:rPr>
        <w:t>startarch</w:t>
      </w:r>
      <w:proofErr w:type="spellEnd"/>
      <w:r w:rsidRPr="0006333D">
        <w:rPr>
          <w:rFonts w:ascii="Century Gothic" w:hAnsi="Century Gothic" w:cs="Arial"/>
          <w:b/>
          <w:iCs/>
          <w:sz w:val="18"/>
          <w:szCs w:val="18"/>
        </w:rPr>
        <w:t xml:space="preserve"> </w:t>
      </w:r>
      <w:r w:rsidRPr="0006333D">
        <w:rPr>
          <w:rFonts w:ascii="Century Gothic" w:hAnsi="Century Gothic" w:cs="Arial"/>
          <w:iCs/>
          <w:sz w:val="18"/>
          <w:szCs w:val="18"/>
        </w:rPr>
        <w:t xml:space="preserve">- </w:t>
      </w:r>
      <w:proofErr w:type="spellStart"/>
      <w:r w:rsidRPr="0006333D">
        <w:rPr>
          <w:rFonts w:ascii="Century Gothic" w:hAnsi="Century Gothic" w:cs="Arial"/>
          <w:bCs/>
          <w:sz w:val="18"/>
          <w:szCs w:val="18"/>
          <w:lang w:eastAsia="ja-JP"/>
        </w:rPr>
        <w:t>FLASHBACK_</w:t>
      </w:r>
      <w:r w:rsidRPr="0006333D">
        <w:rPr>
          <w:rFonts w:ascii="Century Gothic" w:hAnsi="Century Gothic" w:cs="Arial"/>
          <w:b/>
          <w:bCs/>
          <w:sz w:val="18"/>
          <w:szCs w:val="18"/>
          <w:lang w:eastAsia="ja-JP"/>
        </w:rPr>
        <w:t>special</w:t>
      </w:r>
      <w:proofErr w:type="spellEnd"/>
      <w:r w:rsidRPr="0006333D">
        <w:rPr>
          <w:rFonts w:ascii="Century Gothic" w:hAnsi="Century Gothic" w:cs="Arial"/>
          <w:b/>
          <w:bCs/>
          <w:sz w:val="18"/>
          <w:szCs w:val="18"/>
          <w:lang w:eastAsia="ja-JP"/>
        </w:rPr>
        <w:t xml:space="preserve"> </w:t>
      </w:r>
      <w:proofErr w:type="spellStart"/>
      <w:r w:rsidRPr="0006333D">
        <w:rPr>
          <w:rFonts w:ascii="Century Gothic" w:hAnsi="Century Gothic" w:cs="Arial"/>
          <w:b/>
          <w:bCs/>
          <w:sz w:val="18"/>
          <w:szCs w:val="18"/>
          <w:lang w:eastAsia="ja-JP"/>
        </w:rPr>
        <w:t>project</w:t>
      </w:r>
      <w:proofErr w:type="spellEnd"/>
      <w:r w:rsidRPr="0006333D">
        <w:rPr>
          <w:rFonts w:ascii="Century Gothic" w:hAnsi="Century Gothic" w:cs="Arial"/>
          <w:bCs/>
          <w:sz w:val="18"/>
          <w:szCs w:val="18"/>
          <w:lang w:eastAsia="ja-JP"/>
        </w:rPr>
        <w:t xml:space="preserve">: </w:t>
      </w:r>
      <w:r w:rsidRPr="0006333D">
        <w:rPr>
          <w:rFonts w:ascii="Century Gothic" w:hAnsi="Century Gothic" w:cs="Arial"/>
          <w:bCs/>
          <w:sz w:val="18"/>
          <w:szCs w:val="18"/>
        </w:rPr>
        <w:t xml:space="preserve">Opera Viva Barriera di Milano, parte 2 </w:t>
      </w:r>
      <w:proofErr w:type="spellStart"/>
      <w:r w:rsidRPr="0006333D">
        <w:rPr>
          <w:rFonts w:ascii="Century Gothic" w:hAnsi="Century Gothic" w:cs="Arial"/>
          <w:bCs/>
          <w:sz w:val="18"/>
          <w:szCs w:val="18"/>
        </w:rPr>
        <w:t>om_operette</w:t>
      </w:r>
      <w:proofErr w:type="spellEnd"/>
      <w:r w:rsidRPr="0006333D">
        <w:rPr>
          <w:rFonts w:ascii="Century Gothic" w:hAnsi="Century Gothic" w:cs="Arial"/>
          <w:bCs/>
          <w:sz w:val="18"/>
          <w:szCs w:val="18"/>
        </w:rPr>
        <w:t xml:space="preserve"> morali - </w:t>
      </w:r>
      <w:proofErr w:type="spellStart"/>
      <w:r w:rsidRPr="0006333D">
        <w:rPr>
          <w:rFonts w:ascii="Century Gothic" w:hAnsi="Century Gothic" w:cs="Arial"/>
          <w:bCs/>
          <w:sz w:val="18"/>
          <w:szCs w:val="18"/>
        </w:rPr>
        <w:t>FLASHBACK_</w:t>
      </w:r>
      <w:r w:rsidRPr="0006333D">
        <w:rPr>
          <w:rFonts w:ascii="Century Gothic" w:hAnsi="Century Gothic" w:cs="Arial"/>
          <w:b/>
          <w:bCs/>
          <w:sz w:val="18"/>
          <w:szCs w:val="18"/>
        </w:rPr>
        <w:t>labs</w:t>
      </w:r>
      <w:proofErr w:type="spellEnd"/>
      <w:r w:rsidRPr="0006333D">
        <w:rPr>
          <w:rFonts w:ascii="Century Gothic" w:hAnsi="Century Gothic" w:cs="Arial"/>
          <w:bCs/>
          <w:sz w:val="18"/>
          <w:szCs w:val="18"/>
        </w:rPr>
        <w:t xml:space="preserve">: </w:t>
      </w:r>
      <w:proofErr w:type="spellStart"/>
      <w:r w:rsidRPr="0006333D">
        <w:rPr>
          <w:rFonts w:ascii="Century Gothic" w:hAnsi="Century Gothic" w:cs="Arial"/>
          <w:sz w:val="18"/>
          <w:szCs w:val="18"/>
        </w:rPr>
        <w:t>Collecting</w:t>
      </w:r>
      <w:proofErr w:type="spellEnd"/>
      <w:r w:rsidRPr="0006333D">
        <w:rPr>
          <w:rFonts w:ascii="Century Gothic" w:hAnsi="Century Gothic" w:cs="Arial"/>
          <w:sz w:val="18"/>
          <w:szCs w:val="18"/>
        </w:rPr>
        <w:t xml:space="preserve"> the Beauty - </w:t>
      </w:r>
      <w:proofErr w:type="spellStart"/>
      <w:r w:rsidRPr="0006333D">
        <w:rPr>
          <w:rFonts w:ascii="Century Gothic" w:hAnsi="Century Gothic" w:cs="Arial"/>
          <w:bCs/>
          <w:sz w:val="18"/>
          <w:szCs w:val="18"/>
        </w:rPr>
        <w:t>FLASHBACK_</w:t>
      </w:r>
      <w:r w:rsidRPr="0006333D">
        <w:rPr>
          <w:rFonts w:ascii="Century Gothic" w:hAnsi="Century Gothic" w:cs="Arial"/>
          <w:b/>
          <w:bCs/>
          <w:sz w:val="18"/>
          <w:szCs w:val="18"/>
          <w:lang w:eastAsia="ja-JP"/>
        </w:rPr>
        <w:t>videos</w:t>
      </w:r>
      <w:proofErr w:type="spellEnd"/>
      <w:r w:rsidRPr="0006333D">
        <w:rPr>
          <w:rFonts w:ascii="Century Gothic" w:hAnsi="Century Gothic" w:cs="Arial"/>
          <w:b/>
          <w:bCs/>
          <w:sz w:val="18"/>
          <w:szCs w:val="18"/>
          <w:lang w:eastAsia="ja-JP"/>
        </w:rPr>
        <w:t xml:space="preserve">: </w:t>
      </w:r>
      <w:r w:rsidRPr="0006333D">
        <w:rPr>
          <w:rFonts w:ascii="Century Gothic" w:hAnsi="Century Gothic" w:cs="Arial"/>
          <w:iCs/>
          <w:sz w:val="18"/>
          <w:szCs w:val="18"/>
        </w:rPr>
        <w:t>il documentario poetico - e lanciato l’</w:t>
      </w:r>
      <w:proofErr w:type="spellStart"/>
      <w:r w:rsidRPr="0006333D">
        <w:rPr>
          <w:rFonts w:ascii="Century Gothic" w:hAnsi="Century Gothic" w:cs="Arial"/>
          <w:iCs/>
          <w:sz w:val="18"/>
          <w:szCs w:val="18"/>
        </w:rPr>
        <w:t>hashtag</w:t>
      </w:r>
      <w:proofErr w:type="spellEnd"/>
      <w:r w:rsidRPr="0006333D">
        <w:rPr>
          <w:rFonts w:ascii="Century Gothic" w:hAnsi="Century Gothic" w:cs="Arial"/>
          <w:iCs/>
          <w:sz w:val="18"/>
          <w:szCs w:val="18"/>
        </w:rPr>
        <w:t xml:space="preserve"> sotto forma di quesito</w:t>
      </w:r>
      <w:r w:rsidRPr="0006333D">
        <w:rPr>
          <w:rFonts w:ascii="Century Gothic" w:hAnsi="Century Gothic" w:cs="Arial"/>
          <w:b/>
          <w:iCs/>
          <w:sz w:val="18"/>
          <w:szCs w:val="18"/>
        </w:rPr>
        <w:t xml:space="preserve"> </w:t>
      </w:r>
      <w:proofErr w:type="spellStart"/>
      <w:r w:rsidRPr="0006333D">
        <w:rPr>
          <w:rFonts w:ascii="Century Gothic" w:hAnsi="Century Gothic" w:cs="Arial"/>
          <w:b/>
          <w:iCs/>
          <w:sz w:val="18"/>
          <w:szCs w:val="18"/>
        </w:rPr>
        <w:t>whatscontemporary</w:t>
      </w:r>
      <w:proofErr w:type="spellEnd"/>
    </w:p>
    <w:p w14:paraId="66CBEC38"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b/>
          <w:bCs/>
          <w:sz w:val="18"/>
          <w:szCs w:val="18"/>
        </w:rPr>
      </w:pPr>
    </w:p>
    <w:p w14:paraId="7537369E" w14:textId="77777777" w:rsidR="009D6196" w:rsidRDefault="009D6196" w:rsidP="009D6196">
      <w:pPr>
        <w:widowControl w:val="0"/>
        <w:tabs>
          <w:tab w:val="left" w:pos="0"/>
          <w:tab w:val="left" w:pos="220"/>
          <w:tab w:val="left" w:pos="720"/>
          <w:tab w:val="left" w:pos="3969"/>
        </w:tabs>
        <w:autoSpaceDE w:val="0"/>
        <w:autoSpaceDN w:val="0"/>
        <w:adjustRightInd w:val="0"/>
        <w:jc w:val="both"/>
        <w:rPr>
          <w:rFonts w:ascii="Century Gothic" w:hAnsi="Century Gothic" w:cs="Arial"/>
          <w:b/>
          <w:bCs/>
          <w:sz w:val="18"/>
          <w:szCs w:val="18"/>
          <w:lang w:eastAsia="ja-JP"/>
        </w:rPr>
      </w:pPr>
    </w:p>
    <w:p w14:paraId="4698E798"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both"/>
        <w:rPr>
          <w:rFonts w:ascii="Century Gothic" w:hAnsi="Century Gothic" w:cs="Arial"/>
          <w:b/>
          <w:color w:val="E6007E"/>
          <w:sz w:val="18"/>
          <w:szCs w:val="18"/>
        </w:rPr>
      </w:pPr>
    </w:p>
    <w:p w14:paraId="62373352"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both"/>
        <w:rPr>
          <w:rFonts w:ascii="Century Gothic" w:hAnsi="Century Gothic" w:cs="Arial"/>
          <w:b/>
          <w:sz w:val="18"/>
          <w:szCs w:val="18"/>
        </w:rPr>
      </w:pPr>
      <w:r w:rsidRPr="0006333D">
        <w:rPr>
          <w:rFonts w:ascii="Century Gothic" w:hAnsi="Century Gothic" w:cs="Arial"/>
          <w:b/>
          <w:sz w:val="18"/>
          <w:szCs w:val="18"/>
        </w:rPr>
        <w:t>PROGETTO DI ALLESTIMENTO 2017</w:t>
      </w:r>
    </w:p>
    <w:p w14:paraId="7AB8CE97"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both"/>
        <w:rPr>
          <w:rFonts w:ascii="Century Gothic" w:hAnsi="Century Gothic" w:cs="Futura"/>
          <w:color w:val="BFBFBF" w:themeColor="background1" w:themeShade="BF"/>
          <w:sz w:val="18"/>
          <w:szCs w:val="18"/>
        </w:rPr>
      </w:pPr>
      <w:r w:rsidRPr="0006333D">
        <w:rPr>
          <w:rFonts w:ascii="Century Gothic" w:hAnsi="Century Gothic" w:cs="Arial"/>
          <w:sz w:val="18"/>
          <w:szCs w:val="18"/>
        </w:rPr>
        <w:t xml:space="preserve">Per questa V edizione Flashback ha il privilegio di collaborare e presentare in anteprima il </w:t>
      </w:r>
      <w:r w:rsidRPr="0006333D">
        <w:rPr>
          <w:rFonts w:ascii="Century Gothic" w:hAnsi="Century Gothic" w:cs="Arial"/>
          <w:b/>
          <w:sz w:val="18"/>
          <w:szCs w:val="18"/>
        </w:rPr>
        <w:t xml:space="preserve">collettivo </w:t>
      </w:r>
      <w:proofErr w:type="spellStart"/>
      <w:r w:rsidRPr="0006333D">
        <w:rPr>
          <w:rFonts w:ascii="Century Gothic" w:hAnsi="Century Gothic" w:cs="Futura"/>
          <w:b/>
          <w:color w:val="7F7F7F" w:themeColor="text1" w:themeTint="80"/>
          <w:sz w:val="18"/>
          <w:szCs w:val="18"/>
        </w:rPr>
        <w:t>st</w:t>
      </w:r>
      <w:r w:rsidRPr="0006333D">
        <w:rPr>
          <w:rFonts w:ascii="Century Gothic" w:hAnsi="Century Gothic" w:cs="Futura"/>
          <w:b/>
          <w:sz w:val="18"/>
          <w:szCs w:val="18"/>
        </w:rPr>
        <w:t>art</w:t>
      </w:r>
      <w:r w:rsidRPr="0006333D">
        <w:rPr>
          <w:rFonts w:ascii="Century Gothic" w:hAnsi="Century Gothic" w:cs="Futura"/>
          <w:b/>
          <w:color w:val="7F7F7F" w:themeColor="text1" w:themeTint="80"/>
          <w:sz w:val="18"/>
          <w:szCs w:val="18"/>
        </w:rPr>
        <w:t>arch</w:t>
      </w:r>
      <w:proofErr w:type="spellEnd"/>
      <w:r w:rsidRPr="00DA3980">
        <w:rPr>
          <w:rFonts w:ascii="Century Gothic" w:hAnsi="Century Gothic" w:cs="Futura"/>
          <w:sz w:val="18"/>
          <w:szCs w:val="18"/>
        </w:rPr>
        <w:t xml:space="preserve">: </w:t>
      </w:r>
      <w:r w:rsidRPr="0006333D">
        <w:rPr>
          <w:rFonts w:ascii="Century Gothic" w:hAnsi="Century Gothic" w:cs="Futura"/>
          <w:sz w:val="18"/>
          <w:szCs w:val="18"/>
        </w:rPr>
        <w:t xml:space="preserve">Carlo </w:t>
      </w:r>
      <w:proofErr w:type="spellStart"/>
      <w:r w:rsidRPr="0006333D">
        <w:rPr>
          <w:rFonts w:ascii="Century Gothic" w:hAnsi="Century Gothic" w:cs="Futura"/>
          <w:sz w:val="18"/>
          <w:szCs w:val="18"/>
        </w:rPr>
        <w:t>alberto</w:t>
      </w:r>
      <w:proofErr w:type="spellEnd"/>
      <w:r w:rsidRPr="0006333D">
        <w:rPr>
          <w:rFonts w:ascii="Century Gothic" w:hAnsi="Century Gothic" w:cs="Futura"/>
          <w:sz w:val="18"/>
          <w:szCs w:val="18"/>
        </w:rPr>
        <w:t xml:space="preserve"> de </w:t>
      </w:r>
      <w:proofErr w:type="spellStart"/>
      <w:r w:rsidRPr="0006333D">
        <w:rPr>
          <w:rFonts w:ascii="Century Gothic" w:hAnsi="Century Gothic" w:cs="Futura"/>
          <w:sz w:val="18"/>
          <w:szCs w:val="18"/>
        </w:rPr>
        <w:t>Laugier</w:t>
      </w:r>
      <w:proofErr w:type="spellEnd"/>
      <w:r w:rsidRPr="0006333D">
        <w:rPr>
          <w:rFonts w:ascii="Century Gothic" w:hAnsi="Century Gothic" w:cs="Futura"/>
          <w:sz w:val="18"/>
          <w:szCs w:val="18"/>
        </w:rPr>
        <w:t xml:space="preserve">, </w:t>
      </w:r>
      <w:r w:rsidRPr="0006333D">
        <w:rPr>
          <w:rFonts w:ascii="Century Gothic" w:hAnsi="Century Gothic" w:cs="Futura"/>
          <w:color w:val="000000"/>
          <w:sz w:val="18"/>
          <w:szCs w:val="18"/>
        </w:rPr>
        <w:t xml:space="preserve">Chiara </w:t>
      </w:r>
      <w:proofErr w:type="spellStart"/>
      <w:r w:rsidRPr="0006333D">
        <w:rPr>
          <w:rFonts w:ascii="Century Gothic" w:hAnsi="Century Gothic" w:cs="Futura"/>
          <w:color w:val="000000"/>
          <w:sz w:val="18"/>
          <w:szCs w:val="18"/>
        </w:rPr>
        <w:t>Corzetto</w:t>
      </w:r>
      <w:proofErr w:type="spellEnd"/>
      <w:r w:rsidRPr="0006333D">
        <w:rPr>
          <w:rFonts w:ascii="Century Gothic" w:hAnsi="Century Gothic" w:cs="Futura"/>
          <w:color w:val="000000"/>
          <w:sz w:val="18"/>
          <w:szCs w:val="18"/>
        </w:rPr>
        <w:t xml:space="preserve"> </w:t>
      </w:r>
      <w:proofErr w:type="spellStart"/>
      <w:r w:rsidRPr="0006333D">
        <w:rPr>
          <w:rFonts w:ascii="Century Gothic" w:hAnsi="Century Gothic" w:cs="Futura"/>
          <w:color w:val="000000"/>
          <w:sz w:val="18"/>
          <w:szCs w:val="18"/>
        </w:rPr>
        <w:t>Conflan</w:t>
      </w:r>
      <w:proofErr w:type="spellEnd"/>
      <w:r w:rsidRPr="0006333D">
        <w:rPr>
          <w:rFonts w:ascii="Century Gothic" w:hAnsi="Century Gothic" w:cs="Futura"/>
          <w:color w:val="000000"/>
          <w:sz w:val="18"/>
          <w:szCs w:val="18"/>
        </w:rPr>
        <w:t xml:space="preserve">, Luca </w:t>
      </w:r>
      <w:proofErr w:type="spellStart"/>
      <w:r w:rsidRPr="0006333D">
        <w:rPr>
          <w:rFonts w:ascii="Century Gothic" w:hAnsi="Century Gothic" w:cs="Futura"/>
          <w:color w:val="000000"/>
          <w:sz w:val="18"/>
          <w:szCs w:val="18"/>
        </w:rPr>
        <w:t>Cubeddu</w:t>
      </w:r>
      <w:proofErr w:type="spellEnd"/>
      <w:r w:rsidRPr="0006333D">
        <w:rPr>
          <w:rFonts w:ascii="Century Gothic" w:hAnsi="Century Gothic" w:cs="Futura"/>
          <w:color w:val="000000"/>
          <w:sz w:val="18"/>
          <w:szCs w:val="18"/>
        </w:rPr>
        <w:t>, Andrea Isola e Chiara Miranda che seguiranno il progetto di allestimento e la direzione lavori della manifestazione.</w:t>
      </w:r>
    </w:p>
    <w:p w14:paraId="1EDA7616" w14:textId="77777777" w:rsidR="009D6196" w:rsidRPr="0006333D" w:rsidRDefault="009D6196" w:rsidP="009D6196">
      <w:pPr>
        <w:jc w:val="both"/>
        <w:rPr>
          <w:rFonts w:ascii="Century Gothic" w:hAnsi="Century Gothic" w:cs="Futura"/>
          <w:i/>
          <w:sz w:val="18"/>
          <w:szCs w:val="18"/>
        </w:rPr>
      </w:pPr>
      <w:proofErr w:type="gramStart"/>
      <w:r w:rsidRPr="00DA3980">
        <w:rPr>
          <w:rFonts w:ascii="Century Gothic" w:hAnsi="Century Gothic" w:cs="Futura"/>
          <w:i/>
          <w:sz w:val="18"/>
          <w:szCs w:val="18"/>
        </w:rPr>
        <w:t>“</w:t>
      </w:r>
      <w:proofErr w:type="spellStart"/>
      <w:r w:rsidRPr="00DA3980">
        <w:rPr>
          <w:rFonts w:ascii="Century Gothic" w:hAnsi="Century Gothic" w:cs="Futura"/>
          <w:b/>
          <w:i/>
          <w:color w:val="A6A6A6" w:themeColor="background1" w:themeShade="A6"/>
          <w:sz w:val="18"/>
          <w:szCs w:val="18"/>
        </w:rPr>
        <w:t>st</w:t>
      </w:r>
      <w:r w:rsidRPr="0006333D">
        <w:rPr>
          <w:rFonts w:ascii="Century Gothic" w:hAnsi="Century Gothic" w:cs="Futura"/>
          <w:b/>
          <w:i/>
          <w:sz w:val="18"/>
          <w:szCs w:val="18"/>
        </w:rPr>
        <w:t>art</w:t>
      </w:r>
      <w:r w:rsidRPr="00DA3980">
        <w:rPr>
          <w:rFonts w:ascii="Century Gothic" w:hAnsi="Century Gothic" w:cs="Futura"/>
          <w:b/>
          <w:i/>
          <w:color w:val="A6A6A6" w:themeColor="background1" w:themeShade="A6"/>
          <w:sz w:val="18"/>
          <w:szCs w:val="18"/>
        </w:rPr>
        <w:t>arch</w:t>
      </w:r>
      <w:proofErr w:type="spellEnd"/>
      <w:r w:rsidRPr="0006333D">
        <w:rPr>
          <w:rFonts w:ascii="Century Gothic" w:hAnsi="Century Gothic" w:cs="Futura"/>
          <w:i/>
          <w:sz w:val="18"/>
          <w:szCs w:val="18"/>
        </w:rPr>
        <w:t xml:space="preserve"> è il coronamento di un sogno: creare uno studio strutturato per offrire ai giovani architetti neolaureati concrete occasioni di crescita professionale e l’opportunità di esprimere sin da subito la loro creatività e le loro abilità progettuali.</w:t>
      </w:r>
      <w:proofErr w:type="gramEnd"/>
    </w:p>
    <w:p w14:paraId="3DF0EDF4" w14:textId="77777777" w:rsidR="009D6196" w:rsidRPr="0006333D" w:rsidRDefault="009D6196" w:rsidP="009D6196">
      <w:pPr>
        <w:jc w:val="both"/>
        <w:rPr>
          <w:rFonts w:ascii="Century Gothic" w:hAnsi="Century Gothic" w:cs="Futura"/>
          <w:i/>
          <w:sz w:val="18"/>
          <w:szCs w:val="18"/>
        </w:rPr>
      </w:pPr>
      <w:r w:rsidRPr="0006333D">
        <w:rPr>
          <w:rFonts w:ascii="Century Gothic" w:hAnsi="Century Gothic" w:cs="Futura"/>
          <w:i/>
          <w:color w:val="000000"/>
          <w:sz w:val="18"/>
          <w:szCs w:val="18"/>
        </w:rPr>
        <w:t xml:space="preserve">Questo è stato possibile grazie alla professionalità di Chiara </w:t>
      </w:r>
      <w:proofErr w:type="spellStart"/>
      <w:r w:rsidRPr="0006333D">
        <w:rPr>
          <w:rFonts w:ascii="Century Gothic" w:hAnsi="Century Gothic" w:cs="Futura"/>
          <w:i/>
          <w:color w:val="000000"/>
          <w:sz w:val="18"/>
          <w:szCs w:val="18"/>
        </w:rPr>
        <w:t>Corzetto</w:t>
      </w:r>
      <w:proofErr w:type="spellEnd"/>
      <w:r w:rsidRPr="0006333D">
        <w:rPr>
          <w:rFonts w:ascii="Century Gothic" w:hAnsi="Century Gothic" w:cs="Futura"/>
          <w:i/>
          <w:color w:val="000000"/>
          <w:sz w:val="18"/>
          <w:szCs w:val="18"/>
        </w:rPr>
        <w:t xml:space="preserve"> </w:t>
      </w:r>
      <w:proofErr w:type="spellStart"/>
      <w:r w:rsidRPr="0006333D">
        <w:rPr>
          <w:rFonts w:ascii="Century Gothic" w:hAnsi="Century Gothic" w:cs="Futura"/>
          <w:i/>
          <w:color w:val="000000"/>
          <w:sz w:val="18"/>
          <w:szCs w:val="18"/>
        </w:rPr>
        <w:t>Conflan</w:t>
      </w:r>
      <w:proofErr w:type="spellEnd"/>
      <w:r w:rsidRPr="0006333D">
        <w:rPr>
          <w:rFonts w:ascii="Century Gothic" w:hAnsi="Century Gothic" w:cs="Futura"/>
          <w:i/>
          <w:color w:val="000000"/>
          <w:sz w:val="18"/>
          <w:szCs w:val="18"/>
        </w:rPr>
        <w:t xml:space="preserve">, Luca </w:t>
      </w:r>
      <w:proofErr w:type="spellStart"/>
      <w:r w:rsidRPr="0006333D">
        <w:rPr>
          <w:rFonts w:ascii="Century Gothic" w:hAnsi="Century Gothic" w:cs="Futura"/>
          <w:i/>
          <w:color w:val="000000"/>
          <w:sz w:val="18"/>
          <w:szCs w:val="18"/>
        </w:rPr>
        <w:t>Cubeddu</w:t>
      </w:r>
      <w:proofErr w:type="spellEnd"/>
      <w:r w:rsidRPr="0006333D">
        <w:rPr>
          <w:rFonts w:ascii="Century Gothic" w:hAnsi="Century Gothic" w:cs="Futura"/>
          <w:i/>
          <w:color w:val="000000"/>
          <w:sz w:val="18"/>
          <w:szCs w:val="18"/>
        </w:rPr>
        <w:t>, Andrea Isola e Chiara Miranda che hanno condiviso con entusiasmo il mio progetto.</w:t>
      </w:r>
    </w:p>
    <w:p w14:paraId="5EE579D0" w14:textId="77777777" w:rsidR="009D6196" w:rsidRPr="0006333D" w:rsidRDefault="009D6196" w:rsidP="009D6196">
      <w:pPr>
        <w:jc w:val="both"/>
        <w:rPr>
          <w:rFonts w:ascii="Century Gothic" w:hAnsi="Century Gothic" w:cs="Futura"/>
          <w:i/>
          <w:sz w:val="18"/>
          <w:szCs w:val="18"/>
        </w:rPr>
      </w:pPr>
      <w:proofErr w:type="spellStart"/>
      <w:proofErr w:type="gramStart"/>
      <w:r w:rsidRPr="00DA3980">
        <w:rPr>
          <w:rFonts w:ascii="Century Gothic" w:hAnsi="Century Gothic" w:cs="Futura"/>
          <w:b/>
          <w:i/>
          <w:color w:val="A6A6A6" w:themeColor="background1" w:themeShade="A6"/>
          <w:sz w:val="18"/>
          <w:szCs w:val="18"/>
        </w:rPr>
        <w:t>st</w:t>
      </w:r>
      <w:r w:rsidRPr="0006333D">
        <w:rPr>
          <w:rFonts w:ascii="Century Gothic" w:hAnsi="Century Gothic" w:cs="Futura"/>
          <w:b/>
          <w:i/>
          <w:sz w:val="18"/>
          <w:szCs w:val="18"/>
        </w:rPr>
        <w:t>art</w:t>
      </w:r>
      <w:r w:rsidRPr="00DA3980">
        <w:rPr>
          <w:rFonts w:ascii="Century Gothic" w:hAnsi="Century Gothic" w:cs="Futura"/>
          <w:b/>
          <w:i/>
          <w:color w:val="A6A6A6" w:themeColor="background1" w:themeShade="A6"/>
          <w:sz w:val="18"/>
          <w:szCs w:val="18"/>
        </w:rPr>
        <w:t>arch</w:t>
      </w:r>
      <w:proofErr w:type="spellEnd"/>
      <w:proofErr w:type="gramEnd"/>
      <w:r w:rsidRPr="0006333D">
        <w:rPr>
          <w:rFonts w:ascii="Century Gothic" w:hAnsi="Century Gothic" w:cs="Futura"/>
          <w:i/>
          <w:sz w:val="18"/>
          <w:szCs w:val="18"/>
        </w:rPr>
        <w:t xml:space="preserve"> è dialogo tra generazioni di professionisti a confronto, è sintesi tra esuberanza creativa ed esperienza professionale, dà forma e fattibilità a idee innovative, è una palestra per giovani architetti, è garanzia di un prodotto finale vivace e di qualità.”</w:t>
      </w:r>
    </w:p>
    <w:p w14:paraId="247F080A" w14:textId="77777777" w:rsidR="009D6196" w:rsidRPr="0006333D" w:rsidRDefault="009D6196" w:rsidP="009D6196">
      <w:pPr>
        <w:jc w:val="right"/>
        <w:rPr>
          <w:rFonts w:ascii="Century Gothic" w:hAnsi="Century Gothic" w:cs="Futura"/>
          <w:sz w:val="18"/>
          <w:szCs w:val="18"/>
        </w:rPr>
      </w:pPr>
      <w:r w:rsidRPr="0006333D">
        <w:rPr>
          <w:rFonts w:ascii="Century Gothic" w:hAnsi="Century Gothic" w:cs="Futura"/>
          <w:sz w:val="18"/>
          <w:szCs w:val="18"/>
        </w:rPr>
        <w:t xml:space="preserve">Carlo Alberto de </w:t>
      </w:r>
      <w:proofErr w:type="spellStart"/>
      <w:r w:rsidRPr="0006333D">
        <w:rPr>
          <w:rFonts w:ascii="Century Gothic" w:hAnsi="Century Gothic" w:cs="Futura"/>
          <w:sz w:val="18"/>
          <w:szCs w:val="18"/>
        </w:rPr>
        <w:t>Laugier</w:t>
      </w:r>
      <w:proofErr w:type="spellEnd"/>
    </w:p>
    <w:p w14:paraId="38643B8E" w14:textId="77777777" w:rsidR="009D6196" w:rsidRPr="0006333D" w:rsidRDefault="009D6196" w:rsidP="009D6196">
      <w:pPr>
        <w:widowControl w:val="0"/>
        <w:tabs>
          <w:tab w:val="left" w:pos="0"/>
        </w:tabs>
        <w:autoSpaceDE w:val="0"/>
        <w:autoSpaceDN w:val="0"/>
        <w:adjustRightInd w:val="0"/>
        <w:jc w:val="center"/>
        <w:rPr>
          <w:rFonts w:ascii="Century Gothic" w:hAnsi="Century Gothic" w:cs="Arial"/>
          <w:b/>
          <w:bCs/>
          <w:sz w:val="18"/>
          <w:szCs w:val="18"/>
          <w:lang w:eastAsia="ja-JP"/>
        </w:rPr>
      </w:pPr>
    </w:p>
    <w:p w14:paraId="784D7AD8"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b/>
          <w:bCs/>
          <w:sz w:val="18"/>
          <w:szCs w:val="18"/>
          <w:lang w:eastAsia="ja-JP"/>
        </w:rPr>
      </w:pPr>
      <w:proofErr w:type="spellStart"/>
      <w:r w:rsidRPr="0006333D">
        <w:rPr>
          <w:rFonts w:ascii="Century Gothic" w:hAnsi="Century Gothic" w:cs="Arial"/>
          <w:b/>
          <w:bCs/>
          <w:sz w:val="18"/>
          <w:szCs w:val="18"/>
          <w:lang w:eastAsia="ja-JP"/>
        </w:rPr>
        <w:t>FLASHBACK_special</w:t>
      </w:r>
      <w:proofErr w:type="spellEnd"/>
      <w:r w:rsidRPr="0006333D">
        <w:rPr>
          <w:rFonts w:ascii="Century Gothic" w:hAnsi="Century Gothic" w:cs="Arial"/>
          <w:b/>
          <w:bCs/>
          <w:sz w:val="18"/>
          <w:szCs w:val="18"/>
          <w:lang w:eastAsia="ja-JP"/>
        </w:rPr>
        <w:t xml:space="preserve"> </w:t>
      </w:r>
      <w:proofErr w:type="spellStart"/>
      <w:r w:rsidRPr="0006333D">
        <w:rPr>
          <w:rFonts w:ascii="Century Gothic" w:hAnsi="Century Gothic" w:cs="Arial"/>
          <w:b/>
          <w:bCs/>
          <w:sz w:val="18"/>
          <w:szCs w:val="18"/>
          <w:lang w:eastAsia="ja-JP"/>
        </w:rPr>
        <w:t>project</w:t>
      </w:r>
      <w:proofErr w:type="spellEnd"/>
    </w:p>
    <w:p w14:paraId="4F6E9C84"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sz w:val="18"/>
          <w:szCs w:val="18"/>
        </w:rPr>
      </w:pPr>
    </w:p>
    <w:p w14:paraId="61774B18"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sz w:val="18"/>
          <w:szCs w:val="18"/>
        </w:rPr>
      </w:pPr>
      <w:r w:rsidRPr="0006333D">
        <w:rPr>
          <w:rFonts w:ascii="Century Gothic" w:hAnsi="Century Gothic" w:cs="Arial"/>
          <w:b/>
          <w:sz w:val="18"/>
          <w:szCs w:val="18"/>
        </w:rPr>
        <w:t>OPERA VIVA BARRIERA DI MILANO</w:t>
      </w:r>
      <w:r w:rsidRPr="0006333D">
        <w:rPr>
          <w:rFonts w:ascii="Century Gothic" w:hAnsi="Century Gothic" w:cs="Arial"/>
          <w:b/>
          <w:bCs/>
          <w:sz w:val="18"/>
          <w:szCs w:val="18"/>
        </w:rPr>
        <w:t>, parte seconda, operette morali</w:t>
      </w:r>
    </w:p>
    <w:p w14:paraId="3888BB13"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sz w:val="18"/>
          <w:szCs w:val="18"/>
        </w:rPr>
      </w:pPr>
      <w:r w:rsidRPr="0006333D">
        <w:rPr>
          <w:rFonts w:ascii="Century Gothic" w:hAnsi="Century Gothic" w:cs="Arial"/>
          <w:sz w:val="18"/>
          <w:szCs w:val="18"/>
        </w:rPr>
        <w:t xml:space="preserve">Un progetto di Alessandro </w:t>
      </w:r>
      <w:proofErr w:type="spellStart"/>
      <w:r w:rsidRPr="0006333D">
        <w:rPr>
          <w:rFonts w:ascii="Century Gothic" w:hAnsi="Century Gothic" w:cs="Arial"/>
          <w:sz w:val="18"/>
          <w:szCs w:val="18"/>
        </w:rPr>
        <w:t>Bulgini</w:t>
      </w:r>
      <w:proofErr w:type="spellEnd"/>
    </w:p>
    <w:p w14:paraId="707D9C32"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sz w:val="18"/>
          <w:szCs w:val="18"/>
        </w:rPr>
      </w:pPr>
      <w:r w:rsidRPr="0006333D">
        <w:rPr>
          <w:rFonts w:ascii="Century Gothic" w:hAnsi="Century Gothic" w:cs="Arial"/>
          <w:sz w:val="18"/>
          <w:szCs w:val="18"/>
        </w:rPr>
        <w:t xml:space="preserve">A cura di Christian </w:t>
      </w:r>
      <w:proofErr w:type="spellStart"/>
      <w:r w:rsidRPr="0006333D">
        <w:rPr>
          <w:rFonts w:ascii="Century Gothic" w:hAnsi="Century Gothic" w:cs="Arial"/>
          <w:sz w:val="18"/>
          <w:szCs w:val="18"/>
        </w:rPr>
        <w:t>Caliandro</w:t>
      </w:r>
      <w:proofErr w:type="spellEnd"/>
    </w:p>
    <w:p w14:paraId="1DDE1145"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bCs/>
          <w:sz w:val="18"/>
          <w:szCs w:val="18"/>
        </w:rPr>
      </w:pPr>
      <w:proofErr w:type="gramStart"/>
      <w:r w:rsidRPr="0006333D">
        <w:rPr>
          <w:rFonts w:ascii="Century Gothic" w:hAnsi="Century Gothic" w:cs="Arial"/>
          <w:bCs/>
          <w:sz w:val="18"/>
          <w:szCs w:val="18"/>
        </w:rPr>
        <w:t>maggio</w:t>
      </w:r>
      <w:proofErr w:type="gramEnd"/>
      <w:r w:rsidRPr="0006333D">
        <w:rPr>
          <w:rFonts w:ascii="Century Gothic" w:hAnsi="Century Gothic" w:cs="Arial"/>
          <w:bCs/>
          <w:sz w:val="18"/>
          <w:szCs w:val="18"/>
        </w:rPr>
        <w:t xml:space="preserve"> – novembre 2017 - Piazza </w:t>
      </w:r>
      <w:proofErr w:type="spellStart"/>
      <w:r w:rsidRPr="0006333D">
        <w:rPr>
          <w:rFonts w:ascii="Century Gothic" w:hAnsi="Century Gothic" w:cs="Arial"/>
          <w:bCs/>
          <w:sz w:val="18"/>
          <w:szCs w:val="18"/>
        </w:rPr>
        <w:t>Bottesini</w:t>
      </w:r>
      <w:proofErr w:type="spellEnd"/>
      <w:r w:rsidRPr="0006333D">
        <w:rPr>
          <w:rFonts w:ascii="Century Gothic" w:hAnsi="Century Gothic" w:cs="Arial"/>
          <w:bCs/>
          <w:sz w:val="18"/>
          <w:szCs w:val="18"/>
        </w:rPr>
        <w:t xml:space="preserve"> – Torino</w:t>
      </w:r>
    </w:p>
    <w:p w14:paraId="6B493524"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sz w:val="18"/>
          <w:szCs w:val="18"/>
        </w:rPr>
      </w:pPr>
      <w:proofErr w:type="gramStart"/>
      <w:r w:rsidRPr="0006333D">
        <w:rPr>
          <w:rFonts w:ascii="Century Gothic" w:hAnsi="Century Gothic" w:cs="Arial"/>
          <w:bCs/>
          <w:sz w:val="18"/>
          <w:szCs w:val="18"/>
        </w:rPr>
        <w:t xml:space="preserve">Artisti: </w:t>
      </w:r>
      <w:r w:rsidRPr="0006333D">
        <w:rPr>
          <w:rFonts w:ascii="Century Gothic" w:hAnsi="Century Gothic" w:cs="Arial"/>
          <w:b/>
          <w:sz w:val="18"/>
          <w:szCs w:val="18"/>
        </w:rPr>
        <w:t xml:space="preserve">Raffaele Fiorella, </w:t>
      </w:r>
      <w:proofErr w:type="spellStart"/>
      <w:r w:rsidRPr="0006333D">
        <w:rPr>
          <w:rFonts w:ascii="Century Gothic" w:hAnsi="Century Gothic" w:cs="Arial"/>
          <w:b/>
          <w:sz w:val="18"/>
          <w:szCs w:val="18"/>
        </w:rPr>
        <w:t>Calixto</w:t>
      </w:r>
      <w:proofErr w:type="spellEnd"/>
      <w:r w:rsidRPr="0006333D">
        <w:rPr>
          <w:rFonts w:ascii="Century Gothic" w:hAnsi="Century Gothic" w:cs="Arial"/>
          <w:b/>
          <w:sz w:val="18"/>
          <w:szCs w:val="18"/>
        </w:rPr>
        <w:t xml:space="preserve"> Ramirez, Marta Roberti, Fabrizio </w:t>
      </w:r>
      <w:proofErr w:type="spellStart"/>
      <w:r w:rsidRPr="0006333D">
        <w:rPr>
          <w:rFonts w:ascii="Century Gothic" w:hAnsi="Century Gothic" w:cs="Arial"/>
          <w:b/>
          <w:sz w:val="18"/>
          <w:szCs w:val="18"/>
        </w:rPr>
        <w:t>Bellomo</w:t>
      </w:r>
      <w:proofErr w:type="spellEnd"/>
      <w:r w:rsidRPr="0006333D">
        <w:rPr>
          <w:rFonts w:ascii="Century Gothic" w:hAnsi="Century Gothic" w:cs="Arial"/>
          <w:b/>
          <w:sz w:val="18"/>
          <w:szCs w:val="18"/>
        </w:rPr>
        <w:t xml:space="preserve">, </w:t>
      </w:r>
      <w:proofErr w:type="spellStart"/>
      <w:r w:rsidRPr="0006333D">
        <w:rPr>
          <w:rFonts w:ascii="Century Gothic" w:hAnsi="Century Gothic" w:cs="Arial"/>
          <w:b/>
          <w:sz w:val="18"/>
          <w:szCs w:val="18"/>
        </w:rPr>
        <w:t>Roxy</w:t>
      </w:r>
      <w:proofErr w:type="spellEnd"/>
      <w:r w:rsidRPr="0006333D">
        <w:rPr>
          <w:rFonts w:ascii="Century Gothic" w:hAnsi="Century Gothic" w:cs="Arial"/>
          <w:b/>
          <w:sz w:val="18"/>
          <w:szCs w:val="18"/>
        </w:rPr>
        <w:t xml:space="preserve"> in the Box,</w:t>
      </w:r>
      <w:r w:rsidRPr="0006333D">
        <w:rPr>
          <w:rFonts w:ascii="Century Gothic" w:hAnsi="Century Gothic" w:cs="Arial"/>
          <w:sz w:val="18"/>
          <w:szCs w:val="18"/>
        </w:rPr>
        <w:t xml:space="preserve"> </w:t>
      </w:r>
      <w:r w:rsidRPr="0006333D">
        <w:rPr>
          <w:rFonts w:ascii="Century Gothic" w:hAnsi="Century Gothic" w:cs="Arial"/>
          <w:b/>
          <w:sz w:val="18"/>
          <w:szCs w:val="18"/>
        </w:rPr>
        <w:t xml:space="preserve">Alessandro </w:t>
      </w:r>
      <w:proofErr w:type="spellStart"/>
      <w:r w:rsidRPr="0006333D">
        <w:rPr>
          <w:rFonts w:ascii="Century Gothic" w:hAnsi="Century Gothic" w:cs="Arial"/>
          <w:b/>
          <w:sz w:val="18"/>
          <w:szCs w:val="18"/>
        </w:rPr>
        <w:t>Bulgini</w:t>
      </w:r>
      <w:proofErr w:type="spellEnd"/>
      <w:r w:rsidRPr="0006333D">
        <w:rPr>
          <w:rFonts w:ascii="Century Gothic" w:hAnsi="Century Gothic" w:cs="Arial"/>
          <w:sz w:val="18"/>
          <w:szCs w:val="18"/>
        </w:rPr>
        <w:t xml:space="preserve"> </w:t>
      </w:r>
      <w:proofErr w:type="gramEnd"/>
    </w:p>
    <w:p w14:paraId="7288A54E" w14:textId="77777777" w:rsidR="009D6196" w:rsidRPr="0006333D" w:rsidRDefault="009D6196" w:rsidP="009D6196">
      <w:pPr>
        <w:widowControl w:val="0"/>
        <w:tabs>
          <w:tab w:val="left" w:pos="0"/>
        </w:tabs>
        <w:autoSpaceDE w:val="0"/>
        <w:autoSpaceDN w:val="0"/>
        <w:adjustRightInd w:val="0"/>
        <w:jc w:val="both"/>
        <w:rPr>
          <w:rFonts w:ascii="Century Gothic" w:hAnsi="Century Gothic" w:cs="Arial"/>
          <w:bCs/>
          <w:sz w:val="18"/>
          <w:szCs w:val="18"/>
        </w:rPr>
      </w:pPr>
    </w:p>
    <w:p w14:paraId="7F3A8BA8" w14:textId="77777777" w:rsidR="009D6196" w:rsidRPr="0006333D" w:rsidRDefault="009D6196" w:rsidP="009D6196">
      <w:pPr>
        <w:tabs>
          <w:tab w:val="left" w:pos="0"/>
          <w:tab w:val="left" w:pos="3969"/>
        </w:tabs>
        <w:jc w:val="both"/>
        <w:rPr>
          <w:rFonts w:ascii="Century Gothic" w:hAnsi="Century Gothic" w:cs="Arial"/>
          <w:i/>
          <w:sz w:val="18"/>
          <w:szCs w:val="18"/>
          <w:shd w:val="clear" w:color="auto" w:fill="FFFFFF"/>
        </w:rPr>
      </w:pPr>
      <w:r w:rsidRPr="0006333D">
        <w:rPr>
          <w:rFonts w:ascii="Century Gothic" w:hAnsi="Century Gothic" w:cs="Arial"/>
          <w:i/>
          <w:sz w:val="18"/>
          <w:szCs w:val="18"/>
          <w:shd w:val="clear" w:color="auto" w:fill="FFFFFF"/>
        </w:rPr>
        <w:t xml:space="preserve">Il progetto estende nello spazio e nel tempo l’azione della fiera stessa. </w:t>
      </w:r>
      <w:r w:rsidRPr="0006333D">
        <w:rPr>
          <w:rFonts w:ascii="Century Gothic" w:hAnsi="Century Gothic" w:cs="Arial"/>
          <w:i/>
          <w:sz w:val="18"/>
          <w:szCs w:val="18"/>
        </w:rPr>
        <w:t>Nella convinzione profonda che le nostre città abbiano bisogno oggi di spazi mentali più che di luoghi fisici da destinare all’arte e alla cultura; che esse siano innanzitutto infrastrutture di relazioni umane da curare e sviluppare; e che soprattutto</w:t>
      </w:r>
      <w:r w:rsidRPr="0006333D">
        <w:rPr>
          <w:rFonts w:ascii="Century Gothic" w:hAnsi="Century Gothic" w:cs="Arial"/>
          <w:i/>
          <w:sz w:val="18"/>
          <w:szCs w:val="18"/>
          <w:shd w:val="clear" w:color="auto" w:fill="FFFFFF"/>
        </w:rPr>
        <w:t xml:space="preserve"> l’identità non sia monolitica e </w:t>
      </w:r>
      <w:proofErr w:type="gramStart"/>
      <w:r w:rsidRPr="0006333D">
        <w:rPr>
          <w:rFonts w:ascii="Century Gothic" w:hAnsi="Century Gothic" w:cs="Arial"/>
          <w:i/>
          <w:sz w:val="18"/>
          <w:szCs w:val="18"/>
          <w:shd w:val="clear" w:color="auto" w:fill="FFFFFF"/>
        </w:rPr>
        <w:t>statica, ma</w:t>
      </w:r>
      <w:proofErr w:type="gramEnd"/>
      <w:r w:rsidRPr="0006333D">
        <w:rPr>
          <w:rFonts w:ascii="Century Gothic" w:hAnsi="Century Gothic" w:cs="Arial"/>
          <w:i/>
          <w:sz w:val="18"/>
          <w:szCs w:val="18"/>
          <w:shd w:val="clear" w:color="auto" w:fill="FFFFFF"/>
        </w:rPr>
        <w:t xml:space="preserve"> mutevole, sostanziata unicamente nella relazione con l’altro.  (C. </w:t>
      </w:r>
      <w:proofErr w:type="spellStart"/>
      <w:r w:rsidRPr="0006333D">
        <w:rPr>
          <w:rFonts w:ascii="Century Gothic" w:hAnsi="Century Gothic" w:cs="Arial"/>
          <w:i/>
          <w:sz w:val="18"/>
          <w:szCs w:val="18"/>
          <w:shd w:val="clear" w:color="auto" w:fill="FFFFFF"/>
        </w:rPr>
        <w:t>Caliandro</w:t>
      </w:r>
      <w:proofErr w:type="spellEnd"/>
      <w:r w:rsidRPr="0006333D">
        <w:rPr>
          <w:rFonts w:ascii="Century Gothic" w:hAnsi="Century Gothic" w:cs="Arial"/>
          <w:i/>
          <w:sz w:val="18"/>
          <w:szCs w:val="18"/>
          <w:shd w:val="clear" w:color="auto" w:fill="FFFFFF"/>
        </w:rPr>
        <w:t>)</w:t>
      </w:r>
    </w:p>
    <w:p w14:paraId="040CA2A6" w14:textId="77777777" w:rsidR="009D6196" w:rsidRPr="0006333D" w:rsidRDefault="009D6196" w:rsidP="009D6196">
      <w:pPr>
        <w:tabs>
          <w:tab w:val="left" w:pos="0"/>
          <w:tab w:val="left" w:pos="3969"/>
        </w:tabs>
        <w:jc w:val="both"/>
        <w:rPr>
          <w:rFonts w:ascii="Century Gothic" w:hAnsi="Century Gothic" w:cs="Arial"/>
          <w:sz w:val="18"/>
          <w:szCs w:val="18"/>
        </w:rPr>
      </w:pPr>
      <w:r w:rsidRPr="0006333D">
        <w:rPr>
          <w:rFonts w:ascii="Century Gothic" w:hAnsi="Century Gothic" w:cs="Arial"/>
          <w:sz w:val="18"/>
          <w:szCs w:val="18"/>
        </w:rPr>
        <w:t xml:space="preserve">Proseguendo e sviluppando in maniera organica la riflessione iniziata lo scorso anno – a cura di Christian </w:t>
      </w:r>
      <w:proofErr w:type="spellStart"/>
      <w:r w:rsidRPr="0006333D">
        <w:rPr>
          <w:rFonts w:ascii="Century Gothic" w:hAnsi="Century Gothic" w:cs="Arial"/>
          <w:sz w:val="18"/>
          <w:szCs w:val="18"/>
        </w:rPr>
        <w:t>Caliandro</w:t>
      </w:r>
      <w:proofErr w:type="spellEnd"/>
      <w:r w:rsidRPr="0006333D">
        <w:rPr>
          <w:rFonts w:ascii="Century Gothic" w:hAnsi="Century Gothic" w:cs="Arial"/>
          <w:sz w:val="18"/>
          <w:szCs w:val="18"/>
        </w:rPr>
        <w:t xml:space="preserve"> - dedicata a Barriera di Milano, </w:t>
      </w:r>
      <w:r w:rsidRPr="0006333D">
        <w:rPr>
          <w:rFonts w:ascii="Century Gothic" w:hAnsi="Century Gothic" w:cs="Arial"/>
          <w:i/>
          <w:sz w:val="18"/>
          <w:szCs w:val="18"/>
        </w:rPr>
        <w:t>Opera Viva Barriera di Milano</w:t>
      </w:r>
      <w:r w:rsidRPr="0006333D">
        <w:rPr>
          <w:rFonts w:ascii="Century Gothic" w:hAnsi="Century Gothic" w:cs="Arial"/>
          <w:sz w:val="18"/>
          <w:szCs w:val="18"/>
        </w:rPr>
        <w:t xml:space="preserve"> sarà ancora una volta uno </w:t>
      </w:r>
      <w:r w:rsidRPr="0006333D">
        <w:rPr>
          <w:rFonts w:ascii="Century Gothic" w:hAnsi="Century Gothic" w:cs="Arial"/>
          <w:b/>
          <w:sz w:val="18"/>
          <w:szCs w:val="18"/>
        </w:rPr>
        <w:t xml:space="preserve">spazio pubblicitario di tre metri per sei nella rotatoria </w:t>
      </w:r>
      <w:r w:rsidRPr="0006333D">
        <w:rPr>
          <w:rFonts w:ascii="Century Gothic" w:hAnsi="Century Gothic" w:cs="Arial"/>
          <w:b/>
          <w:sz w:val="18"/>
          <w:szCs w:val="18"/>
          <w:shd w:val="clear" w:color="auto" w:fill="FFFFFF"/>
        </w:rPr>
        <w:t xml:space="preserve">di piazza </w:t>
      </w:r>
      <w:proofErr w:type="spellStart"/>
      <w:r w:rsidRPr="0006333D">
        <w:rPr>
          <w:rFonts w:ascii="Century Gothic" w:hAnsi="Century Gothic" w:cs="Arial"/>
          <w:b/>
          <w:sz w:val="18"/>
          <w:szCs w:val="18"/>
          <w:shd w:val="clear" w:color="auto" w:fill="FFFFFF"/>
        </w:rPr>
        <w:t>Bottesini</w:t>
      </w:r>
      <w:proofErr w:type="spellEnd"/>
      <w:r w:rsidRPr="0006333D">
        <w:rPr>
          <w:rFonts w:ascii="Century Gothic" w:hAnsi="Century Gothic" w:cs="Arial"/>
          <w:b/>
          <w:sz w:val="18"/>
          <w:szCs w:val="18"/>
          <w:shd w:val="clear" w:color="auto" w:fill="FFFFFF"/>
        </w:rPr>
        <w:t xml:space="preserve"> in Barriera di Milano </w:t>
      </w:r>
      <w:r w:rsidRPr="0006333D">
        <w:rPr>
          <w:rFonts w:ascii="Century Gothic" w:hAnsi="Century Gothic" w:cs="Arial"/>
          <w:sz w:val="18"/>
          <w:szCs w:val="18"/>
          <w:shd w:val="clear" w:color="auto" w:fill="FFFFFF"/>
        </w:rPr>
        <w:t xml:space="preserve">a Torino, vicino al mercato rionale e storico di piazza </w:t>
      </w:r>
      <w:proofErr w:type="spellStart"/>
      <w:r w:rsidRPr="0006333D">
        <w:rPr>
          <w:rFonts w:ascii="Century Gothic" w:hAnsi="Century Gothic" w:cs="Arial"/>
          <w:sz w:val="18"/>
          <w:szCs w:val="18"/>
          <w:shd w:val="clear" w:color="auto" w:fill="FFFFFF"/>
        </w:rPr>
        <w:t>Foroni</w:t>
      </w:r>
      <w:proofErr w:type="spellEnd"/>
      <w:r w:rsidRPr="0006333D">
        <w:rPr>
          <w:rFonts w:ascii="Century Gothic" w:hAnsi="Century Gothic" w:cs="Arial"/>
          <w:sz w:val="18"/>
          <w:szCs w:val="18"/>
        </w:rPr>
        <w:t xml:space="preserve">, che per sei mesi ospiterà un’opera d’arte. Ma quest’anno Opera Viva saranno anche </w:t>
      </w:r>
      <w:r w:rsidRPr="0006333D">
        <w:rPr>
          <w:rFonts w:ascii="Century Gothic" w:hAnsi="Century Gothic" w:cs="Arial"/>
          <w:b/>
          <w:sz w:val="18"/>
          <w:szCs w:val="18"/>
        </w:rPr>
        <w:t xml:space="preserve">sei interventi dedicati al quartiere che si </w:t>
      </w:r>
      <w:proofErr w:type="gramStart"/>
      <w:r w:rsidRPr="0006333D">
        <w:rPr>
          <w:rFonts w:ascii="Century Gothic" w:hAnsi="Century Gothic" w:cs="Arial"/>
          <w:b/>
          <w:sz w:val="18"/>
          <w:szCs w:val="18"/>
        </w:rPr>
        <w:t>declineranno</w:t>
      </w:r>
      <w:proofErr w:type="gramEnd"/>
      <w:r w:rsidRPr="0006333D">
        <w:rPr>
          <w:rFonts w:ascii="Century Gothic" w:hAnsi="Century Gothic" w:cs="Arial"/>
          <w:b/>
          <w:sz w:val="18"/>
          <w:szCs w:val="18"/>
        </w:rPr>
        <w:t xml:space="preserve"> per ciascun artista in modo differente, tramite video </w:t>
      </w:r>
      <w:proofErr w:type="spellStart"/>
      <w:r w:rsidRPr="0006333D">
        <w:rPr>
          <w:rFonts w:ascii="Century Gothic" w:hAnsi="Century Gothic" w:cs="Arial"/>
          <w:b/>
          <w:sz w:val="18"/>
          <w:szCs w:val="18"/>
        </w:rPr>
        <w:t>mapping</w:t>
      </w:r>
      <w:proofErr w:type="spellEnd"/>
      <w:r w:rsidRPr="0006333D">
        <w:rPr>
          <w:rFonts w:ascii="Century Gothic" w:hAnsi="Century Gothic" w:cs="Arial"/>
          <w:b/>
          <w:sz w:val="18"/>
          <w:szCs w:val="18"/>
        </w:rPr>
        <w:t>, performance, proiezioni, gli artisti coinvolgeranno il quartiere nella sua interezza per ben sei mesi.</w:t>
      </w:r>
    </w:p>
    <w:p w14:paraId="73C85C18" w14:textId="77777777" w:rsidR="009D6196" w:rsidRPr="0006333D" w:rsidRDefault="009D6196" w:rsidP="009D6196">
      <w:pPr>
        <w:tabs>
          <w:tab w:val="left" w:pos="0"/>
          <w:tab w:val="left" w:pos="3969"/>
        </w:tabs>
        <w:jc w:val="both"/>
        <w:rPr>
          <w:rFonts w:ascii="Century Gothic" w:hAnsi="Century Gothic" w:cs="Arial"/>
          <w:sz w:val="18"/>
          <w:szCs w:val="18"/>
        </w:rPr>
      </w:pPr>
    </w:p>
    <w:p w14:paraId="72F9907A" w14:textId="77777777" w:rsidR="009D6196" w:rsidRDefault="009D6196" w:rsidP="009D6196">
      <w:pPr>
        <w:tabs>
          <w:tab w:val="left" w:pos="0"/>
          <w:tab w:val="left" w:pos="3969"/>
        </w:tabs>
        <w:jc w:val="both"/>
        <w:rPr>
          <w:rFonts w:ascii="Century Gothic" w:hAnsi="Century Gothic" w:cs="Arial"/>
          <w:b/>
          <w:bCs/>
          <w:sz w:val="18"/>
          <w:szCs w:val="18"/>
        </w:rPr>
      </w:pPr>
    </w:p>
    <w:p w14:paraId="6B28857D" w14:textId="77777777" w:rsidR="009D6196" w:rsidRDefault="009D6196" w:rsidP="009D6196">
      <w:pPr>
        <w:tabs>
          <w:tab w:val="left" w:pos="0"/>
          <w:tab w:val="left" w:pos="3969"/>
        </w:tabs>
        <w:jc w:val="both"/>
        <w:rPr>
          <w:rFonts w:ascii="Century Gothic" w:hAnsi="Century Gothic" w:cs="Arial"/>
          <w:b/>
          <w:bCs/>
          <w:sz w:val="18"/>
          <w:szCs w:val="18"/>
        </w:rPr>
      </w:pPr>
    </w:p>
    <w:p w14:paraId="0C95FF47" w14:textId="77777777" w:rsidR="009D6196" w:rsidRDefault="009D6196" w:rsidP="009D6196">
      <w:pPr>
        <w:tabs>
          <w:tab w:val="left" w:pos="0"/>
          <w:tab w:val="left" w:pos="3969"/>
        </w:tabs>
        <w:jc w:val="both"/>
        <w:rPr>
          <w:rFonts w:ascii="Century Gothic" w:hAnsi="Century Gothic" w:cs="Arial"/>
          <w:b/>
          <w:bCs/>
          <w:sz w:val="18"/>
          <w:szCs w:val="18"/>
        </w:rPr>
      </w:pPr>
    </w:p>
    <w:p w14:paraId="716F0BCD" w14:textId="77777777" w:rsidR="009D6196" w:rsidRDefault="009D6196" w:rsidP="009D6196">
      <w:pPr>
        <w:tabs>
          <w:tab w:val="left" w:pos="0"/>
          <w:tab w:val="left" w:pos="3969"/>
        </w:tabs>
        <w:jc w:val="both"/>
        <w:rPr>
          <w:rFonts w:ascii="Century Gothic" w:hAnsi="Century Gothic" w:cs="Arial"/>
          <w:b/>
          <w:bCs/>
          <w:sz w:val="18"/>
          <w:szCs w:val="18"/>
        </w:rPr>
      </w:pPr>
    </w:p>
    <w:p w14:paraId="4C249C7A" w14:textId="77777777" w:rsidR="009D6196" w:rsidRDefault="009D6196" w:rsidP="009D6196">
      <w:pPr>
        <w:tabs>
          <w:tab w:val="left" w:pos="0"/>
          <w:tab w:val="left" w:pos="3969"/>
        </w:tabs>
        <w:jc w:val="both"/>
        <w:rPr>
          <w:rFonts w:ascii="Century Gothic" w:hAnsi="Century Gothic" w:cs="Arial"/>
          <w:b/>
          <w:bCs/>
          <w:sz w:val="18"/>
          <w:szCs w:val="18"/>
        </w:rPr>
      </w:pPr>
    </w:p>
    <w:p w14:paraId="3393C877" w14:textId="77777777" w:rsidR="009D6196" w:rsidRDefault="009D6196" w:rsidP="009D6196">
      <w:pPr>
        <w:tabs>
          <w:tab w:val="left" w:pos="0"/>
          <w:tab w:val="left" w:pos="3969"/>
        </w:tabs>
        <w:jc w:val="both"/>
        <w:rPr>
          <w:rFonts w:ascii="Century Gothic" w:hAnsi="Century Gothic" w:cs="Arial"/>
          <w:b/>
          <w:bCs/>
          <w:sz w:val="18"/>
          <w:szCs w:val="18"/>
        </w:rPr>
      </w:pPr>
    </w:p>
    <w:p w14:paraId="477E5665" w14:textId="77777777" w:rsidR="009D6196" w:rsidRDefault="009D6196" w:rsidP="009D6196">
      <w:pPr>
        <w:tabs>
          <w:tab w:val="left" w:pos="0"/>
          <w:tab w:val="left" w:pos="3969"/>
        </w:tabs>
        <w:jc w:val="both"/>
        <w:rPr>
          <w:rFonts w:ascii="Century Gothic" w:hAnsi="Century Gothic" w:cs="Arial"/>
          <w:b/>
          <w:bCs/>
          <w:sz w:val="18"/>
          <w:szCs w:val="18"/>
        </w:rPr>
      </w:pPr>
    </w:p>
    <w:p w14:paraId="688201D9" w14:textId="77777777" w:rsidR="009D6196" w:rsidRPr="0006333D" w:rsidRDefault="009D6196" w:rsidP="009D6196">
      <w:pPr>
        <w:tabs>
          <w:tab w:val="left" w:pos="0"/>
          <w:tab w:val="left" w:pos="3969"/>
        </w:tabs>
        <w:jc w:val="both"/>
        <w:rPr>
          <w:rFonts w:ascii="Century Gothic" w:hAnsi="Century Gothic" w:cs="Arial"/>
          <w:b/>
          <w:bCs/>
          <w:sz w:val="18"/>
          <w:szCs w:val="18"/>
        </w:rPr>
      </w:pPr>
      <w:bookmarkStart w:id="0" w:name="_GoBack"/>
      <w:bookmarkEnd w:id="0"/>
      <w:proofErr w:type="spellStart"/>
      <w:r w:rsidRPr="0006333D">
        <w:rPr>
          <w:rFonts w:ascii="Century Gothic" w:hAnsi="Century Gothic" w:cs="Arial"/>
          <w:b/>
          <w:bCs/>
          <w:sz w:val="18"/>
          <w:szCs w:val="18"/>
        </w:rPr>
        <w:t>FLASHBACK_Labs</w:t>
      </w:r>
      <w:proofErr w:type="spellEnd"/>
    </w:p>
    <w:p w14:paraId="5E8DC8DB" w14:textId="77777777" w:rsidR="009D6196" w:rsidRDefault="009D6196" w:rsidP="009D6196">
      <w:pPr>
        <w:tabs>
          <w:tab w:val="left" w:pos="0"/>
        </w:tabs>
        <w:jc w:val="both"/>
        <w:rPr>
          <w:rFonts w:ascii="Century Gothic" w:hAnsi="Century Gothic" w:cs="Arial"/>
          <w:b/>
          <w:i/>
          <w:sz w:val="18"/>
          <w:szCs w:val="18"/>
        </w:rPr>
      </w:pPr>
      <w:r w:rsidRPr="0006333D">
        <w:rPr>
          <w:rFonts w:ascii="Century Gothic" w:hAnsi="Century Gothic" w:cs="Arial"/>
          <w:b/>
          <w:i/>
          <w:sz w:val="18"/>
          <w:szCs w:val="18"/>
        </w:rPr>
        <w:t xml:space="preserve">COLLECTING THE BEAUTY. </w:t>
      </w:r>
      <w:proofErr w:type="gramStart"/>
      <w:r w:rsidRPr="0006333D">
        <w:rPr>
          <w:rFonts w:ascii="Century Gothic" w:hAnsi="Century Gothic" w:cs="Arial"/>
          <w:b/>
          <w:sz w:val="18"/>
          <w:szCs w:val="18"/>
        </w:rPr>
        <w:t>La collezione d’Arte, dal museo e dalla galleria alla città.</w:t>
      </w:r>
      <w:proofErr w:type="gramEnd"/>
    </w:p>
    <w:p w14:paraId="005F7066" w14:textId="77777777" w:rsidR="009D6196" w:rsidRPr="00DA3980" w:rsidRDefault="009D6196" w:rsidP="009D6196">
      <w:pPr>
        <w:tabs>
          <w:tab w:val="left" w:pos="0"/>
        </w:tabs>
        <w:jc w:val="both"/>
        <w:rPr>
          <w:rFonts w:ascii="Century Gothic" w:hAnsi="Century Gothic" w:cs="Arial"/>
          <w:b/>
          <w:i/>
          <w:sz w:val="18"/>
          <w:szCs w:val="18"/>
        </w:rPr>
      </w:pPr>
      <w:r w:rsidRPr="0006333D">
        <w:rPr>
          <w:rFonts w:ascii="Century Gothic" w:hAnsi="Century Gothic" w:cs="Arial"/>
          <w:bCs/>
          <w:i/>
          <w:sz w:val="18"/>
          <w:szCs w:val="18"/>
        </w:rPr>
        <w:t>COLLECTING THE BEAUTY</w:t>
      </w:r>
      <w:r w:rsidRPr="0006333D">
        <w:rPr>
          <w:rFonts w:ascii="Century Gothic" w:hAnsi="Century Gothic" w:cs="Arial"/>
          <w:b/>
          <w:bCs/>
          <w:i/>
          <w:sz w:val="18"/>
          <w:szCs w:val="18"/>
        </w:rPr>
        <w:t xml:space="preserve"> </w:t>
      </w:r>
      <w:r w:rsidRPr="0006333D">
        <w:rPr>
          <w:rFonts w:ascii="Century Gothic" w:hAnsi="Century Gothic" w:cs="Arial"/>
          <w:bCs/>
          <w:sz w:val="18"/>
          <w:szCs w:val="18"/>
        </w:rPr>
        <w:t>è il progetto didattico,</w:t>
      </w:r>
      <w:proofErr w:type="gramStart"/>
      <w:r w:rsidRPr="0006333D">
        <w:rPr>
          <w:rFonts w:ascii="Century Gothic" w:hAnsi="Century Gothic" w:cs="Arial"/>
          <w:bCs/>
          <w:sz w:val="18"/>
          <w:szCs w:val="18"/>
        </w:rPr>
        <w:t xml:space="preserve"> </w:t>
      </w:r>
      <w:r>
        <w:rPr>
          <w:rFonts w:ascii="Century Gothic" w:hAnsi="Century Gothic" w:cs="Arial"/>
          <w:bCs/>
          <w:sz w:val="18"/>
          <w:szCs w:val="18"/>
        </w:rPr>
        <w:t xml:space="preserve"> </w:t>
      </w:r>
      <w:proofErr w:type="gramEnd"/>
      <w:r w:rsidRPr="0006333D">
        <w:rPr>
          <w:rFonts w:ascii="Century Gothic" w:hAnsi="Century Gothic" w:cs="Arial"/>
          <w:bCs/>
          <w:sz w:val="18"/>
          <w:szCs w:val="18"/>
        </w:rPr>
        <w:t xml:space="preserve">per </w:t>
      </w:r>
      <w:r>
        <w:rPr>
          <w:rFonts w:ascii="Century Gothic" w:hAnsi="Century Gothic" w:cs="Arial"/>
          <w:bCs/>
          <w:sz w:val="18"/>
          <w:szCs w:val="18"/>
        </w:rPr>
        <w:t xml:space="preserve"> </w:t>
      </w:r>
      <w:r w:rsidRPr="0006333D">
        <w:rPr>
          <w:rFonts w:ascii="Century Gothic" w:hAnsi="Century Gothic" w:cs="Arial"/>
          <w:bCs/>
          <w:sz w:val="18"/>
          <w:szCs w:val="18"/>
        </w:rPr>
        <w:t xml:space="preserve">le </w:t>
      </w:r>
      <w:r>
        <w:rPr>
          <w:rFonts w:ascii="Century Gothic" w:hAnsi="Century Gothic" w:cs="Arial"/>
          <w:bCs/>
          <w:sz w:val="18"/>
          <w:szCs w:val="18"/>
        </w:rPr>
        <w:t xml:space="preserve"> </w:t>
      </w:r>
      <w:r w:rsidRPr="0006333D">
        <w:rPr>
          <w:rFonts w:ascii="Century Gothic" w:hAnsi="Century Gothic" w:cs="Arial"/>
          <w:bCs/>
          <w:sz w:val="18"/>
          <w:szCs w:val="18"/>
        </w:rPr>
        <w:t xml:space="preserve">scuole </w:t>
      </w:r>
      <w:r>
        <w:rPr>
          <w:rFonts w:ascii="Century Gothic" w:hAnsi="Century Gothic" w:cs="Arial"/>
          <w:bCs/>
          <w:sz w:val="18"/>
          <w:szCs w:val="18"/>
        </w:rPr>
        <w:t xml:space="preserve"> </w:t>
      </w:r>
      <w:r w:rsidRPr="0006333D">
        <w:rPr>
          <w:rFonts w:ascii="Century Gothic" w:hAnsi="Century Gothic" w:cs="Arial"/>
          <w:bCs/>
          <w:sz w:val="18"/>
          <w:szCs w:val="18"/>
        </w:rPr>
        <w:t xml:space="preserve">primarie </w:t>
      </w:r>
      <w:r>
        <w:rPr>
          <w:rFonts w:ascii="Century Gothic" w:hAnsi="Century Gothic" w:cs="Arial"/>
          <w:bCs/>
          <w:sz w:val="18"/>
          <w:szCs w:val="18"/>
        </w:rPr>
        <w:t xml:space="preserve"> </w:t>
      </w:r>
      <w:r w:rsidRPr="0006333D">
        <w:rPr>
          <w:rFonts w:ascii="Century Gothic" w:hAnsi="Century Gothic" w:cs="Arial"/>
          <w:bCs/>
          <w:sz w:val="18"/>
          <w:szCs w:val="18"/>
        </w:rPr>
        <w:t xml:space="preserve">e secondarie </w:t>
      </w:r>
      <w:r>
        <w:rPr>
          <w:rFonts w:ascii="Century Gothic" w:hAnsi="Century Gothic" w:cs="Arial"/>
          <w:bCs/>
          <w:sz w:val="18"/>
          <w:szCs w:val="18"/>
        </w:rPr>
        <w:t xml:space="preserve"> </w:t>
      </w:r>
      <w:r w:rsidRPr="0006333D">
        <w:rPr>
          <w:rFonts w:ascii="Century Gothic" w:hAnsi="Century Gothic" w:cs="Arial"/>
          <w:bCs/>
          <w:sz w:val="18"/>
          <w:szCs w:val="18"/>
        </w:rPr>
        <w:t xml:space="preserve">a cura di </w:t>
      </w:r>
      <w:r>
        <w:rPr>
          <w:rFonts w:ascii="Century Gothic" w:hAnsi="Century Gothic" w:cs="Arial"/>
          <w:b/>
          <w:bCs/>
          <w:sz w:val="18"/>
          <w:szCs w:val="18"/>
        </w:rPr>
        <w:t>Maria Chiara</w:t>
      </w:r>
    </w:p>
    <w:p w14:paraId="6867AFAD" w14:textId="77777777" w:rsidR="009D6196" w:rsidRDefault="009D6196" w:rsidP="009D6196">
      <w:pPr>
        <w:tabs>
          <w:tab w:val="left" w:pos="0"/>
        </w:tabs>
        <w:jc w:val="both"/>
        <w:rPr>
          <w:rFonts w:ascii="Century Gothic" w:hAnsi="Century Gothic" w:cs="Arial"/>
          <w:b/>
          <w:bCs/>
          <w:sz w:val="18"/>
          <w:szCs w:val="18"/>
        </w:rPr>
      </w:pPr>
    </w:p>
    <w:p w14:paraId="6CCB69A5" w14:textId="77777777" w:rsidR="009D6196" w:rsidRDefault="009D6196" w:rsidP="009D6196">
      <w:pPr>
        <w:tabs>
          <w:tab w:val="left" w:pos="0"/>
        </w:tabs>
        <w:jc w:val="both"/>
        <w:rPr>
          <w:rFonts w:ascii="Century Gothic" w:hAnsi="Century Gothic" w:cs="Arial"/>
          <w:b/>
          <w:bCs/>
          <w:sz w:val="18"/>
          <w:szCs w:val="18"/>
        </w:rPr>
      </w:pPr>
    </w:p>
    <w:p w14:paraId="52A0D973" w14:textId="77777777" w:rsidR="009D6196" w:rsidRDefault="009D6196" w:rsidP="009D6196">
      <w:pPr>
        <w:tabs>
          <w:tab w:val="left" w:pos="0"/>
        </w:tabs>
        <w:jc w:val="both"/>
        <w:rPr>
          <w:rFonts w:ascii="Century Gothic" w:hAnsi="Century Gothic" w:cs="Arial"/>
          <w:bCs/>
          <w:sz w:val="18"/>
          <w:szCs w:val="18"/>
        </w:rPr>
      </w:pPr>
      <w:proofErr w:type="gramStart"/>
      <w:r w:rsidRPr="0006333D">
        <w:rPr>
          <w:rFonts w:ascii="Century Gothic" w:hAnsi="Century Gothic" w:cs="Arial"/>
          <w:b/>
          <w:bCs/>
          <w:sz w:val="18"/>
          <w:szCs w:val="18"/>
        </w:rPr>
        <w:t>Guerra</w:t>
      </w:r>
      <w:r w:rsidRPr="0006333D">
        <w:rPr>
          <w:rFonts w:ascii="Century Gothic" w:hAnsi="Century Gothic" w:cs="Arial"/>
          <w:bCs/>
          <w:sz w:val="18"/>
          <w:szCs w:val="18"/>
        </w:rPr>
        <w:t>, nato con la volontà di ampliare e raccontare le riflessioni sul tema della collezione come atto, privato e pubblico, di conservazion</w:t>
      </w:r>
      <w:proofErr w:type="gramEnd"/>
      <w:r w:rsidRPr="0006333D">
        <w:rPr>
          <w:rFonts w:ascii="Century Gothic" w:hAnsi="Century Gothic" w:cs="Arial"/>
          <w:bCs/>
          <w:sz w:val="18"/>
          <w:szCs w:val="18"/>
        </w:rPr>
        <w:t xml:space="preserve">e di oggetti, immagini, opere, con intenti e valori diversi. </w:t>
      </w:r>
    </w:p>
    <w:p w14:paraId="7FC2EA03" w14:textId="77777777" w:rsidR="009D6196" w:rsidRPr="0006333D" w:rsidRDefault="009D6196" w:rsidP="009D6196">
      <w:pPr>
        <w:tabs>
          <w:tab w:val="left" w:pos="0"/>
        </w:tabs>
        <w:jc w:val="both"/>
        <w:rPr>
          <w:rFonts w:ascii="Century Gothic" w:hAnsi="Century Gothic" w:cs="Arial"/>
          <w:bCs/>
          <w:sz w:val="18"/>
          <w:szCs w:val="18"/>
        </w:rPr>
      </w:pPr>
      <w:r w:rsidRPr="0006333D">
        <w:rPr>
          <w:rFonts w:ascii="Century Gothic" w:hAnsi="Century Gothic" w:cs="Arial"/>
          <w:b/>
          <w:bCs/>
          <w:sz w:val="18"/>
          <w:szCs w:val="18"/>
        </w:rPr>
        <w:t>Dal collezionismo d’Arte, alla collezione come gesto di cura dello spazio urbano</w:t>
      </w:r>
      <w:r w:rsidRPr="0006333D">
        <w:rPr>
          <w:rFonts w:ascii="Century Gothic" w:hAnsi="Century Gothic" w:cs="Arial"/>
          <w:bCs/>
          <w:sz w:val="18"/>
          <w:szCs w:val="18"/>
        </w:rPr>
        <w:t xml:space="preserve">, </w:t>
      </w:r>
      <w:r w:rsidRPr="0006333D">
        <w:rPr>
          <w:rFonts w:ascii="Century Gothic" w:hAnsi="Century Gothic" w:cs="Arial"/>
          <w:bCs/>
          <w:i/>
          <w:sz w:val="18"/>
          <w:szCs w:val="18"/>
        </w:rPr>
        <w:t>COLLECTING THE BEAUTY</w:t>
      </w:r>
      <w:r w:rsidRPr="0006333D">
        <w:rPr>
          <w:rFonts w:ascii="Century Gothic" w:hAnsi="Century Gothic" w:cs="Arial"/>
          <w:bCs/>
          <w:sz w:val="18"/>
          <w:szCs w:val="18"/>
        </w:rPr>
        <w:t xml:space="preserve"> è costruito come percorso di conoscenza dell’Arte, antica e contemporanea, che si radica e connette con la storia urbana e con il territorio, nell’ambizione di fornire agli studenti una cassetta degli attrezzi che li aiuti a riconoscere la Bellezza, nello spazio del quotidiano.</w:t>
      </w:r>
    </w:p>
    <w:p w14:paraId="7398821A" w14:textId="77777777" w:rsidR="009D6196" w:rsidRPr="0006333D" w:rsidRDefault="009D6196" w:rsidP="009D6196">
      <w:pPr>
        <w:tabs>
          <w:tab w:val="left" w:pos="0"/>
        </w:tabs>
        <w:jc w:val="both"/>
        <w:rPr>
          <w:rFonts w:ascii="Century Gothic" w:hAnsi="Century Gothic" w:cs="Arial"/>
          <w:bCs/>
          <w:sz w:val="18"/>
          <w:szCs w:val="18"/>
        </w:rPr>
      </w:pPr>
      <w:r w:rsidRPr="0006333D">
        <w:rPr>
          <w:rFonts w:ascii="Century Gothic" w:hAnsi="Century Gothic" w:cs="Arial"/>
          <w:bCs/>
          <w:sz w:val="18"/>
          <w:szCs w:val="18"/>
        </w:rPr>
        <w:t xml:space="preserve">Ciascuna classe è protagonista di un’esperienza che necessariamente parte al Museo e dalla galleria d’arte e si sposta progressivamente all’interno del sistema territoriale, dai Musei Reali a Barriera di Milano, dalle gallerie d’arte antica a quelle di </w:t>
      </w:r>
      <w:proofErr w:type="gramStart"/>
      <w:r w:rsidRPr="0006333D">
        <w:rPr>
          <w:rFonts w:ascii="Century Gothic" w:hAnsi="Century Gothic" w:cs="Arial"/>
          <w:bCs/>
          <w:sz w:val="18"/>
          <w:szCs w:val="18"/>
        </w:rPr>
        <w:t>arte</w:t>
      </w:r>
      <w:proofErr w:type="gramEnd"/>
      <w:r w:rsidRPr="0006333D">
        <w:rPr>
          <w:rFonts w:ascii="Century Gothic" w:hAnsi="Century Gothic" w:cs="Arial"/>
          <w:bCs/>
          <w:sz w:val="18"/>
          <w:szCs w:val="18"/>
        </w:rPr>
        <w:t xml:space="preserve"> moderna, per tornare in classe e in fiera nei momenti dedicati alle attività laboratoriali. </w:t>
      </w:r>
    </w:p>
    <w:p w14:paraId="3CC419F4" w14:textId="77777777" w:rsidR="009D6196" w:rsidRPr="0006333D" w:rsidRDefault="009D6196" w:rsidP="009D6196">
      <w:pPr>
        <w:tabs>
          <w:tab w:val="left" w:pos="0"/>
        </w:tabs>
        <w:jc w:val="both"/>
        <w:rPr>
          <w:rFonts w:ascii="Century Gothic" w:hAnsi="Century Gothic" w:cs="Arial"/>
          <w:bCs/>
          <w:sz w:val="18"/>
          <w:szCs w:val="18"/>
        </w:rPr>
      </w:pPr>
    </w:p>
    <w:p w14:paraId="4A247EE1" w14:textId="77777777" w:rsidR="009D6196" w:rsidRPr="0006333D" w:rsidRDefault="009D6196" w:rsidP="009D6196">
      <w:pPr>
        <w:tabs>
          <w:tab w:val="left" w:pos="0"/>
        </w:tabs>
        <w:jc w:val="both"/>
        <w:rPr>
          <w:rFonts w:ascii="Century Gothic" w:hAnsi="Century Gothic" w:cs="Arial"/>
          <w:bCs/>
          <w:sz w:val="18"/>
          <w:szCs w:val="18"/>
        </w:rPr>
      </w:pPr>
      <w:proofErr w:type="spellStart"/>
      <w:r w:rsidRPr="0006333D">
        <w:rPr>
          <w:rFonts w:ascii="Century Gothic" w:hAnsi="Century Gothic" w:cs="Arial"/>
          <w:b/>
          <w:bCs/>
          <w:sz w:val="18"/>
          <w:szCs w:val="18"/>
        </w:rPr>
        <w:t>FLASHBACK_</w:t>
      </w:r>
      <w:r w:rsidRPr="0006333D">
        <w:rPr>
          <w:rFonts w:ascii="Century Gothic" w:hAnsi="Century Gothic" w:cs="Arial"/>
          <w:b/>
          <w:bCs/>
          <w:sz w:val="18"/>
          <w:szCs w:val="18"/>
          <w:lang w:eastAsia="ja-JP"/>
        </w:rPr>
        <w:t>videos</w:t>
      </w:r>
      <w:proofErr w:type="spellEnd"/>
      <w:r w:rsidRPr="0006333D">
        <w:rPr>
          <w:rFonts w:ascii="Century Gothic" w:hAnsi="Century Gothic" w:cs="Arial"/>
          <w:iCs/>
          <w:sz w:val="18"/>
          <w:szCs w:val="18"/>
        </w:rPr>
        <w:t xml:space="preserve"> </w:t>
      </w:r>
    </w:p>
    <w:p w14:paraId="75246463" w14:textId="77777777" w:rsidR="009D6196" w:rsidRPr="0006333D" w:rsidRDefault="009D6196" w:rsidP="009D6196">
      <w:pPr>
        <w:widowControl w:val="0"/>
        <w:tabs>
          <w:tab w:val="left" w:pos="0"/>
          <w:tab w:val="left" w:pos="3969"/>
        </w:tabs>
        <w:autoSpaceDE w:val="0"/>
        <w:autoSpaceDN w:val="0"/>
        <w:adjustRightInd w:val="0"/>
        <w:jc w:val="both"/>
        <w:rPr>
          <w:rFonts w:ascii="Century Gothic" w:hAnsi="Century Gothic" w:cs="Arial"/>
          <w:iCs/>
          <w:sz w:val="18"/>
          <w:szCs w:val="18"/>
        </w:rPr>
      </w:pPr>
      <w:r w:rsidRPr="0006333D">
        <w:rPr>
          <w:rFonts w:ascii="Century Gothic" w:hAnsi="Century Gothic" w:cs="Arial"/>
          <w:iCs/>
          <w:sz w:val="18"/>
          <w:szCs w:val="18"/>
        </w:rPr>
        <w:t xml:space="preserve">La sezione dedicata alle immagini in movimento si concentra per questa nuova edizione sulla forma narrativa del </w:t>
      </w:r>
      <w:r w:rsidRPr="0006333D">
        <w:rPr>
          <w:rFonts w:ascii="Century Gothic" w:hAnsi="Century Gothic" w:cs="Arial"/>
          <w:b/>
          <w:iCs/>
          <w:sz w:val="18"/>
          <w:szCs w:val="18"/>
        </w:rPr>
        <w:t>documentario poetico</w:t>
      </w:r>
      <w:r w:rsidRPr="0006333D">
        <w:rPr>
          <w:rFonts w:ascii="Century Gothic" w:hAnsi="Century Gothic" w:cs="Arial"/>
          <w:iCs/>
          <w:sz w:val="18"/>
          <w:szCs w:val="18"/>
        </w:rPr>
        <w:t>, tra realtà e finzione, con l’obiettivo di raccontare l’attualità dell’arte,</w:t>
      </w:r>
      <w:r w:rsidRPr="0006333D">
        <w:rPr>
          <w:rFonts w:ascii="Century Gothic" w:eastAsia="Times New Roman" w:hAnsi="Century Gothic" w:cs="Arial"/>
          <w:sz w:val="18"/>
          <w:szCs w:val="18"/>
        </w:rPr>
        <w:t xml:space="preserve"> investigando l’equilibrio tra visione oggettiva e soggettiva.</w:t>
      </w:r>
    </w:p>
    <w:p w14:paraId="102C2453" w14:textId="77777777" w:rsidR="009D6196" w:rsidRPr="0006333D" w:rsidRDefault="009D6196" w:rsidP="009D6196">
      <w:pPr>
        <w:widowControl w:val="0"/>
        <w:tabs>
          <w:tab w:val="left" w:pos="0"/>
          <w:tab w:val="left" w:pos="3969"/>
        </w:tabs>
        <w:autoSpaceDE w:val="0"/>
        <w:autoSpaceDN w:val="0"/>
        <w:adjustRightInd w:val="0"/>
        <w:jc w:val="both"/>
        <w:rPr>
          <w:rFonts w:ascii="Century Gothic" w:hAnsi="Century Gothic" w:cs="Arial"/>
          <w:iCs/>
          <w:sz w:val="18"/>
          <w:szCs w:val="18"/>
        </w:rPr>
      </w:pPr>
    </w:p>
    <w:p w14:paraId="087A4F76" w14:textId="77777777" w:rsidR="009D6196" w:rsidRPr="0006333D" w:rsidRDefault="009D6196" w:rsidP="009D6196">
      <w:pPr>
        <w:widowControl w:val="0"/>
        <w:tabs>
          <w:tab w:val="left" w:pos="0"/>
          <w:tab w:val="left" w:pos="3969"/>
        </w:tabs>
        <w:autoSpaceDE w:val="0"/>
        <w:autoSpaceDN w:val="0"/>
        <w:adjustRightInd w:val="0"/>
        <w:jc w:val="both"/>
        <w:rPr>
          <w:rFonts w:ascii="Century Gothic" w:hAnsi="Century Gothic" w:cs="Arial"/>
          <w:iCs/>
          <w:sz w:val="18"/>
          <w:szCs w:val="18"/>
        </w:rPr>
      </w:pPr>
      <w:proofErr w:type="spellStart"/>
      <w:r w:rsidRPr="0006333D">
        <w:rPr>
          <w:rFonts w:ascii="Century Gothic" w:hAnsi="Century Gothic" w:cs="Arial"/>
          <w:b/>
          <w:bCs/>
          <w:sz w:val="18"/>
          <w:szCs w:val="18"/>
        </w:rPr>
        <w:t>FLASHBACK_</w:t>
      </w:r>
      <w:r w:rsidRPr="0006333D">
        <w:rPr>
          <w:rFonts w:ascii="Century Gothic" w:hAnsi="Century Gothic" w:cs="Arial"/>
          <w:b/>
          <w:bCs/>
          <w:sz w:val="18"/>
          <w:szCs w:val="18"/>
          <w:lang w:eastAsia="ja-JP"/>
        </w:rPr>
        <w:t>sounds</w:t>
      </w:r>
      <w:proofErr w:type="spellEnd"/>
    </w:p>
    <w:p w14:paraId="57470409" w14:textId="77777777" w:rsidR="009D6196" w:rsidRPr="0006333D" w:rsidRDefault="009D6196" w:rsidP="009D6196">
      <w:pPr>
        <w:widowControl w:val="0"/>
        <w:tabs>
          <w:tab w:val="left" w:pos="0"/>
          <w:tab w:val="left" w:pos="220"/>
          <w:tab w:val="left" w:pos="720"/>
          <w:tab w:val="left" w:pos="3969"/>
        </w:tabs>
        <w:autoSpaceDE w:val="0"/>
        <w:autoSpaceDN w:val="0"/>
        <w:adjustRightInd w:val="0"/>
        <w:rPr>
          <w:rFonts w:ascii="Century Gothic" w:hAnsi="Century Gothic" w:cs="Arial"/>
          <w:b/>
          <w:bCs/>
          <w:sz w:val="18"/>
          <w:szCs w:val="18"/>
        </w:rPr>
      </w:pPr>
      <w:r w:rsidRPr="0006333D">
        <w:rPr>
          <w:rFonts w:ascii="Century Gothic" w:hAnsi="Century Gothic" w:cs="Arial"/>
          <w:b/>
          <w:bCs/>
          <w:sz w:val="18"/>
          <w:szCs w:val="18"/>
        </w:rPr>
        <w:t>Canone per moto contrario.</w:t>
      </w:r>
      <w:r w:rsidRPr="0006333D">
        <w:rPr>
          <w:rFonts w:ascii="Century Gothic" w:hAnsi="Century Gothic" w:cs="Arial"/>
          <w:bCs/>
          <w:sz w:val="18"/>
          <w:szCs w:val="18"/>
        </w:rPr>
        <w:t xml:space="preserve"> </w:t>
      </w:r>
      <w:r w:rsidRPr="0006333D">
        <w:rPr>
          <w:rFonts w:ascii="Century Gothic" w:hAnsi="Century Gothic" w:cs="Arial"/>
          <w:bCs/>
          <w:sz w:val="18"/>
          <w:szCs w:val="18"/>
        </w:rPr>
        <w:br/>
      </w:r>
      <w:r w:rsidRPr="0006333D">
        <w:rPr>
          <w:rFonts w:ascii="Century Gothic" w:hAnsi="Century Gothic" w:cs="Arial"/>
          <w:b/>
          <w:bCs/>
          <w:sz w:val="18"/>
          <w:szCs w:val="18"/>
        </w:rPr>
        <w:t>Da Bach ai cantautori torinesi</w:t>
      </w:r>
    </w:p>
    <w:p w14:paraId="5A72A083"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r w:rsidRPr="0006333D">
        <w:rPr>
          <w:rFonts w:ascii="Century Gothic" w:hAnsi="Century Gothic" w:cs="Arial"/>
          <w:bCs/>
          <w:sz w:val="18"/>
          <w:szCs w:val="18"/>
        </w:rPr>
        <w:t xml:space="preserve">Per il programma 2017 Flashback mantiene la costante attenzione al tema centrale che declina nel caso della musica facendo riferimento al canone inverso: </w:t>
      </w:r>
      <w:r w:rsidRPr="0006333D">
        <w:rPr>
          <w:rFonts w:ascii="Century Gothic" w:eastAsia="Times New Roman" w:hAnsi="Century Gothic" w:cs="Arial"/>
          <w:b/>
          <w:sz w:val="18"/>
          <w:szCs w:val="18"/>
        </w:rPr>
        <w:t>una partitura che si può eseguire anche a ritroso e che fa tornare indietro anche il ricordo</w:t>
      </w:r>
      <w:r w:rsidRPr="0006333D">
        <w:rPr>
          <w:rFonts w:ascii="Century Gothic" w:eastAsia="Times New Roman" w:hAnsi="Century Gothic" w:cs="Arial"/>
          <w:sz w:val="18"/>
          <w:szCs w:val="18"/>
        </w:rPr>
        <w:t xml:space="preserve">. Il </w:t>
      </w:r>
      <w:r w:rsidRPr="0006333D">
        <w:rPr>
          <w:rFonts w:ascii="Century Gothic" w:eastAsia="Times New Roman" w:hAnsi="Century Gothic" w:cs="Arial"/>
          <w:bCs/>
          <w:sz w:val="18"/>
          <w:szCs w:val="18"/>
        </w:rPr>
        <w:t>canone inverso</w:t>
      </w:r>
      <w:r w:rsidRPr="0006333D">
        <w:rPr>
          <w:rFonts w:ascii="Century Gothic" w:eastAsia="Times New Roman" w:hAnsi="Century Gothic" w:cs="Arial"/>
          <w:sz w:val="18"/>
          <w:szCs w:val="18"/>
        </w:rPr>
        <w:t xml:space="preserve"> (detto anche </w:t>
      </w:r>
      <w:proofErr w:type="gramStart"/>
      <w:r w:rsidRPr="0006333D">
        <w:rPr>
          <w:rFonts w:ascii="Century Gothic" w:eastAsia="Times New Roman" w:hAnsi="Century Gothic" w:cs="Arial"/>
          <w:i/>
          <w:iCs/>
          <w:sz w:val="18"/>
          <w:szCs w:val="18"/>
        </w:rPr>
        <w:t>canone</w:t>
      </w:r>
      <w:proofErr w:type="gramEnd"/>
      <w:r w:rsidRPr="0006333D">
        <w:rPr>
          <w:rFonts w:ascii="Century Gothic" w:eastAsia="Times New Roman" w:hAnsi="Century Gothic" w:cs="Arial"/>
          <w:i/>
          <w:iCs/>
          <w:sz w:val="18"/>
          <w:szCs w:val="18"/>
        </w:rPr>
        <w:t xml:space="preserve"> per moto contrario</w:t>
      </w:r>
      <w:r w:rsidRPr="0006333D">
        <w:rPr>
          <w:rFonts w:ascii="Century Gothic" w:eastAsia="Times New Roman" w:hAnsi="Century Gothic" w:cs="Arial"/>
          <w:sz w:val="18"/>
          <w:szCs w:val="18"/>
        </w:rPr>
        <w:t xml:space="preserve">) fa muovere la voce conseguente in moto contrario rispetto alla voce antecedente. </w:t>
      </w:r>
    </w:p>
    <w:p w14:paraId="7A84BA39"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p>
    <w:p w14:paraId="50E9077B"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proofErr w:type="spellStart"/>
      <w:r w:rsidRPr="0006333D">
        <w:rPr>
          <w:rFonts w:ascii="Century Gothic" w:hAnsi="Century Gothic" w:cs="Arial"/>
          <w:b/>
          <w:bCs/>
          <w:sz w:val="18"/>
          <w:szCs w:val="18"/>
        </w:rPr>
        <w:t>FLASHBACK_</w:t>
      </w:r>
      <w:r w:rsidRPr="0006333D">
        <w:rPr>
          <w:rFonts w:ascii="Century Gothic" w:hAnsi="Century Gothic" w:cs="Arial"/>
          <w:b/>
          <w:bCs/>
          <w:sz w:val="18"/>
          <w:szCs w:val="18"/>
          <w:lang w:eastAsia="ja-JP"/>
        </w:rPr>
        <w:t>talks</w:t>
      </w:r>
      <w:proofErr w:type="spellEnd"/>
    </w:p>
    <w:p w14:paraId="16D0CD62"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r w:rsidRPr="0006333D">
        <w:rPr>
          <w:rFonts w:ascii="Century Gothic" w:hAnsi="Century Gothic" w:cs="Arial"/>
          <w:bCs/>
          <w:sz w:val="18"/>
          <w:szCs w:val="18"/>
          <w:lang w:eastAsia="ja-JP"/>
        </w:rPr>
        <w:t xml:space="preserve">Raggiungono la V </w:t>
      </w:r>
      <w:proofErr w:type="gramStart"/>
      <w:r w:rsidRPr="0006333D">
        <w:rPr>
          <w:rFonts w:ascii="Century Gothic" w:hAnsi="Century Gothic" w:cs="Arial"/>
          <w:bCs/>
          <w:sz w:val="18"/>
          <w:szCs w:val="18"/>
          <w:lang w:eastAsia="ja-JP"/>
        </w:rPr>
        <w:t>edizione i</w:t>
      </w:r>
      <w:proofErr w:type="gramEnd"/>
      <w:r w:rsidRPr="0006333D">
        <w:rPr>
          <w:rFonts w:ascii="Century Gothic" w:hAnsi="Century Gothic" w:cs="Arial"/>
          <w:bCs/>
          <w:sz w:val="18"/>
          <w:szCs w:val="18"/>
          <w:lang w:eastAsia="ja-JP"/>
        </w:rPr>
        <w:t xml:space="preserve"> talk di FLASHBACK che hanno come caratteristica principale la diacronia, gli incontri tendono a esaminare gli argomenti </w:t>
      </w:r>
      <w:r w:rsidRPr="0006333D">
        <w:rPr>
          <w:rFonts w:ascii="Century Gothic" w:eastAsia="Times New Roman" w:hAnsi="Century Gothic" w:cs="Arial"/>
          <w:sz w:val="18"/>
          <w:szCs w:val="18"/>
        </w:rPr>
        <w:t xml:space="preserve">nel loro succedersi e trasformarsi nel corso del tempo, le tematiche sono state dunque prese in considerazione secondo una prospettiva dinamica e in divenire. Quest’anno i talk </w:t>
      </w:r>
      <w:r w:rsidRPr="0006333D">
        <w:rPr>
          <w:rFonts w:ascii="Century Gothic" w:eastAsia="Times New Roman" w:hAnsi="Century Gothic" w:cs="Arial"/>
          <w:b/>
          <w:sz w:val="18"/>
          <w:szCs w:val="18"/>
        </w:rPr>
        <w:t>si focalizzeranno sul sistema educativo e formativo dell’arte</w:t>
      </w:r>
      <w:r w:rsidRPr="0006333D">
        <w:rPr>
          <w:rFonts w:ascii="Century Gothic" w:eastAsia="Times New Roman" w:hAnsi="Century Gothic" w:cs="Arial"/>
          <w:sz w:val="18"/>
          <w:szCs w:val="18"/>
        </w:rPr>
        <w:t>.</w:t>
      </w:r>
    </w:p>
    <w:p w14:paraId="6363D7F4"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p>
    <w:p w14:paraId="0860A40E" w14:textId="77777777" w:rsidR="009D6196" w:rsidRPr="0006333D" w:rsidRDefault="009D6196" w:rsidP="009D6196">
      <w:pPr>
        <w:widowControl w:val="0"/>
        <w:tabs>
          <w:tab w:val="left" w:pos="0"/>
          <w:tab w:val="left" w:pos="3969"/>
        </w:tabs>
        <w:autoSpaceDE w:val="0"/>
        <w:autoSpaceDN w:val="0"/>
        <w:adjustRightInd w:val="0"/>
        <w:jc w:val="both"/>
        <w:rPr>
          <w:rFonts w:ascii="Century Gothic" w:eastAsia="Times New Roman" w:hAnsi="Century Gothic" w:cs="Arial"/>
          <w:sz w:val="18"/>
          <w:szCs w:val="18"/>
        </w:rPr>
      </w:pPr>
      <w:proofErr w:type="spellStart"/>
      <w:r w:rsidRPr="0006333D">
        <w:rPr>
          <w:rFonts w:ascii="Century Gothic" w:hAnsi="Century Gothic" w:cs="Arial"/>
          <w:b/>
          <w:bCs/>
          <w:sz w:val="18"/>
          <w:szCs w:val="18"/>
        </w:rPr>
        <w:t>FLASHBACK_storytelling</w:t>
      </w:r>
      <w:proofErr w:type="spellEnd"/>
    </w:p>
    <w:p w14:paraId="7E825C96"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both"/>
        <w:rPr>
          <w:rFonts w:ascii="Century Gothic" w:hAnsi="Century Gothic" w:cs="Arial"/>
          <w:sz w:val="18"/>
          <w:szCs w:val="18"/>
        </w:rPr>
      </w:pPr>
      <w:r w:rsidRPr="0006333D">
        <w:rPr>
          <w:rFonts w:ascii="Century Gothic" w:hAnsi="Century Gothic" w:cs="Arial"/>
          <w:sz w:val="18"/>
          <w:szCs w:val="18"/>
        </w:rPr>
        <w:t xml:space="preserve">Il progetto promuove, attraverso la narrazione, </w:t>
      </w:r>
      <w:proofErr w:type="gramStart"/>
      <w:r w:rsidRPr="0006333D">
        <w:rPr>
          <w:rFonts w:ascii="Century Gothic" w:hAnsi="Century Gothic" w:cs="Arial"/>
          <w:sz w:val="18"/>
          <w:szCs w:val="18"/>
        </w:rPr>
        <w:t>la sensibilizzazione e il coinvolgimento diretto e attivo</w:t>
      </w:r>
      <w:proofErr w:type="gramEnd"/>
      <w:r w:rsidRPr="0006333D">
        <w:rPr>
          <w:rFonts w:ascii="Century Gothic" w:hAnsi="Century Gothic" w:cs="Arial"/>
          <w:sz w:val="18"/>
          <w:szCs w:val="18"/>
        </w:rPr>
        <w:t xml:space="preserve"> del pubblico; una chiave innovativa di avvicinamento e di stimolo del senso critico volto a incrementare l'interesse e l'attenzione verso l'arte con le sue accezioni culturali, politiche ed economiche. Le visite guidate, scegliendo specifiche opere, artisti o linguaggi espressivi, costruiscono un'interazione breve e immediata, </w:t>
      </w:r>
      <w:r w:rsidRPr="0006333D">
        <w:rPr>
          <w:rFonts w:ascii="Century Gothic" w:hAnsi="Century Gothic" w:cs="Arial"/>
          <w:b/>
          <w:sz w:val="18"/>
          <w:szCs w:val="18"/>
        </w:rPr>
        <w:t>veri e propri FLASHBACK</w:t>
      </w:r>
      <w:r w:rsidRPr="0006333D">
        <w:rPr>
          <w:rFonts w:ascii="Century Gothic" w:hAnsi="Century Gothic" w:cs="Arial"/>
          <w:sz w:val="18"/>
          <w:szCs w:val="18"/>
        </w:rPr>
        <w:t xml:space="preserve"> su storia e curiosità suggerite dalle opere in mostra. </w:t>
      </w:r>
      <w:proofErr w:type="gramStart"/>
      <w:r w:rsidRPr="0006333D">
        <w:rPr>
          <w:rFonts w:ascii="Century Gothic" w:hAnsi="Century Gothic" w:cs="Arial"/>
          <w:sz w:val="18"/>
          <w:szCs w:val="18"/>
        </w:rPr>
        <w:t xml:space="preserve">I partecipanti </w:t>
      </w:r>
      <w:proofErr w:type="spellStart"/>
      <w:r w:rsidRPr="0006333D">
        <w:rPr>
          <w:rFonts w:ascii="Century Gothic" w:hAnsi="Century Gothic" w:cs="Arial"/>
          <w:sz w:val="18"/>
          <w:szCs w:val="18"/>
        </w:rPr>
        <w:t>verrano</w:t>
      </w:r>
      <w:proofErr w:type="spellEnd"/>
      <w:r w:rsidRPr="0006333D">
        <w:rPr>
          <w:rFonts w:ascii="Century Gothic" w:hAnsi="Century Gothic" w:cs="Arial"/>
          <w:sz w:val="18"/>
          <w:szCs w:val="18"/>
        </w:rPr>
        <w:t xml:space="preserve"> anche chiamati a costruire la propria </w:t>
      </w:r>
      <w:proofErr w:type="spellStart"/>
      <w:r w:rsidRPr="0006333D">
        <w:rPr>
          <w:rFonts w:ascii="Century Gothic" w:hAnsi="Century Gothic" w:cs="Arial"/>
          <w:sz w:val="18"/>
          <w:szCs w:val="18"/>
        </w:rPr>
        <w:t>digital</w:t>
      </w:r>
      <w:proofErr w:type="spellEnd"/>
      <w:r w:rsidRPr="0006333D">
        <w:rPr>
          <w:rFonts w:ascii="Century Gothic" w:hAnsi="Century Gothic" w:cs="Arial"/>
          <w:sz w:val="18"/>
          <w:szCs w:val="18"/>
        </w:rPr>
        <w:t xml:space="preserve"> </w:t>
      </w:r>
      <w:proofErr w:type="spellStart"/>
      <w:r w:rsidRPr="0006333D">
        <w:rPr>
          <w:rFonts w:ascii="Century Gothic" w:hAnsi="Century Gothic" w:cs="Arial"/>
          <w:sz w:val="18"/>
          <w:szCs w:val="18"/>
        </w:rPr>
        <w:t>gallery</w:t>
      </w:r>
      <w:proofErr w:type="spellEnd"/>
      <w:r w:rsidRPr="0006333D">
        <w:rPr>
          <w:rFonts w:ascii="Century Gothic" w:hAnsi="Century Gothic" w:cs="Arial"/>
          <w:sz w:val="18"/>
          <w:szCs w:val="18"/>
        </w:rPr>
        <w:t xml:space="preserve"> di opere.</w:t>
      </w:r>
      <w:proofErr w:type="gramEnd"/>
    </w:p>
    <w:p w14:paraId="6A26ECD6"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center"/>
        <w:rPr>
          <w:rFonts w:ascii="Century Gothic" w:hAnsi="Century Gothic" w:cs="Arial"/>
          <w:b/>
          <w:color w:val="E6007E"/>
          <w:sz w:val="18"/>
          <w:szCs w:val="18"/>
        </w:rPr>
      </w:pPr>
    </w:p>
    <w:p w14:paraId="7258C1CE"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center"/>
        <w:rPr>
          <w:rFonts w:ascii="Century Gothic" w:hAnsi="Century Gothic" w:cs="Arial"/>
          <w:b/>
          <w:sz w:val="18"/>
          <w:szCs w:val="18"/>
        </w:rPr>
      </w:pPr>
      <w:r w:rsidRPr="0006333D">
        <w:rPr>
          <w:rFonts w:ascii="Century Gothic" w:hAnsi="Century Gothic" w:cs="Arial"/>
          <w:b/>
          <w:sz w:val="18"/>
          <w:szCs w:val="18"/>
        </w:rPr>
        <w:t>… arrivederci alla 2° PUNTATA</w:t>
      </w:r>
    </w:p>
    <w:p w14:paraId="520FE389" w14:textId="77777777" w:rsidR="009D6196" w:rsidRPr="0006333D" w:rsidRDefault="009D6196" w:rsidP="009D6196">
      <w:pPr>
        <w:widowControl w:val="0"/>
        <w:tabs>
          <w:tab w:val="left" w:pos="0"/>
          <w:tab w:val="left" w:pos="220"/>
          <w:tab w:val="left" w:pos="720"/>
          <w:tab w:val="left" w:pos="3969"/>
        </w:tabs>
        <w:autoSpaceDE w:val="0"/>
        <w:autoSpaceDN w:val="0"/>
        <w:adjustRightInd w:val="0"/>
        <w:jc w:val="center"/>
        <w:rPr>
          <w:rFonts w:ascii="Century Gothic" w:hAnsi="Century Gothic" w:cs="Arial"/>
          <w:sz w:val="18"/>
          <w:szCs w:val="18"/>
        </w:rPr>
      </w:pPr>
      <w:r w:rsidRPr="0006333D">
        <w:rPr>
          <w:rFonts w:ascii="Century Gothic" w:hAnsi="Century Gothic" w:cs="Arial"/>
          <w:b/>
          <w:sz w:val="18"/>
          <w:szCs w:val="18"/>
        </w:rPr>
        <w:t>----------------------------------</w:t>
      </w:r>
    </w:p>
    <w:p w14:paraId="4C3896CE" w14:textId="77777777" w:rsidR="00F57682" w:rsidRPr="000E746B" w:rsidRDefault="00F57682" w:rsidP="000E746B"/>
    <w:sectPr w:rsidR="00F57682" w:rsidRPr="000E746B" w:rsidSect="008C0D0E">
      <w:headerReference w:type="even" r:id="rId8"/>
      <w:headerReference w:type="default" r:id="rId9"/>
      <w:headerReference w:type="first" r:id="rId10"/>
      <w:pgSz w:w="11900" w:h="16840"/>
      <w:pgMar w:top="2520" w:right="1134" w:bottom="1985" w:left="1134" w:header="708" w:footer="181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10BFA" w14:textId="77777777" w:rsidR="00974016" w:rsidRDefault="00974016" w:rsidP="00974016">
      <w:r>
        <w:separator/>
      </w:r>
    </w:p>
  </w:endnote>
  <w:endnote w:type="continuationSeparator" w:id="0">
    <w:p w14:paraId="4143F22B" w14:textId="77777777" w:rsidR="00974016" w:rsidRDefault="00974016" w:rsidP="0097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utura">
    <w:panose1 w:val="020B0602020204020303"/>
    <w:charset w:val="00"/>
    <w:family w:val="auto"/>
    <w:pitch w:val="variable"/>
    <w:sig w:usb0="80000067"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E3ACD" w14:textId="77777777" w:rsidR="00974016" w:rsidRDefault="00974016" w:rsidP="00974016">
      <w:r>
        <w:separator/>
      </w:r>
    </w:p>
  </w:footnote>
  <w:footnote w:type="continuationSeparator" w:id="0">
    <w:p w14:paraId="25716BFE" w14:textId="77777777" w:rsidR="00974016" w:rsidRDefault="00974016" w:rsidP="009740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8B1575" w14:textId="77777777" w:rsidR="00974016" w:rsidRDefault="009D6196">
    <w:pPr>
      <w:pStyle w:val="Intestazione"/>
    </w:pPr>
    <w:r>
      <w:rPr>
        <w:noProof/>
      </w:rPr>
      <w:pict w14:anchorId="441B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9194 711 9167 2288 10800 2558 10800 18560 20865 18868 20593 19484 1060 19503 979 20234 1033 20388 1142 20407 1142 20695 16784 20715 15234 21196 21083 21196 21083 18657 10800 18560 10800 2558 10990 2538 12377 2288 12405 711 9194 711">
          <v:imagedata r:id="rId1" o:title="CARTA INTESTATA.pdf"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B237AF" w14:textId="77777777" w:rsidR="00974016" w:rsidRDefault="009D6196">
    <w:pPr>
      <w:pStyle w:val="Intestazione"/>
    </w:pPr>
    <w:r>
      <w:rPr>
        <w:noProof/>
      </w:rPr>
      <w:pict w14:anchorId="6A12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54pt;margin-top:-117pt;width:595.3pt;height:841.9pt;z-index:-251658240;mso-wrap-edited:f;mso-position-horizontal-relative:margin;mso-position-vertical-relative:margin" wrapcoords="9194 711 9167 2288 10800 2558 10800 18560 20865 18868 20593 19484 1060 19503 979 20234 1033 20388 1142 20407 1142 20695 16784 20715 15234 21196 21083 21196 21083 18657 10800 18560 10800 2558 10990 2538 12377 2288 12405 711 9194 711">
          <v:imagedata r:id="rId1" o:title="CARTA INTESTATA.pdf"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B9B66" w14:textId="77777777" w:rsidR="00974016" w:rsidRDefault="009D6196">
    <w:pPr>
      <w:pStyle w:val="Intestazione"/>
    </w:pPr>
    <w:r>
      <w:rPr>
        <w:noProof/>
      </w:rPr>
      <w:pict w14:anchorId="502C2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9194 711 9167 2288 10800 2558 10800 18560 20865 18868 20593 19484 1060 19503 979 20234 1033 20388 1142 20407 1142 20695 16784 20715 15234 21196 21083 21196 21083 18657 10800 18560 10800 2558 10990 2538 12377 2288 12405 711 9194 711">
          <v:imagedata r:id="rId1" o:title="CARTA INTESTATA.pdf"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5BF0"/>
    <w:multiLevelType w:val="hybridMultilevel"/>
    <w:tmpl w:val="80F6B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16"/>
    <w:rsid w:val="000E746B"/>
    <w:rsid w:val="008C0D0E"/>
    <w:rsid w:val="00974016"/>
    <w:rsid w:val="009D6196"/>
    <w:rsid w:val="00F576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A28C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19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016"/>
    <w:pPr>
      <w:tabs>
        <w:tab w:val="center" w:pos="4819"/>
        <w:tab w:val="right" w:pos="9638"/>
      </w:tabs>
    </w:pPr>
  </w:style>
  <w:style w:type="character" w:customStyle="1" w:styleId="IntestazioneCarattere">
    <w:name w:val="Intestazione Carattere"/>
    <w:basedOn w:val="Caratterepredefinitoparagrafo"/>
    <w:link w:val="Intestazione"/>
    <w:uiPriority w:val="99"/>
    <w:rsid w:val="00974016"/>
  </w:style>
  <w:style w:type="paragraph" w:styleId="Pidipagina">
    <w:name w:val="footer"/>
    <w:basedOn w:val="Normale"/>
    <w:link w:val="PidipaginaCarattere"/>
    <w:uiPriority w:val="99"/>
    <w:unhideWhenUsed/>
    <w:rsid w:val="00974016"/>
    <w:pPr>
      <w:tabs>
        <w:tab w:val="center" w:pos="4819"/>
        <w:tab w:val="right" w:pos="9638"/>
      </w:tabs>
    </w:pPr>
  </w:style>
  <w:style w:type="character" w:customStyle="1" w:styleId="PidipaginaCarattere">
    <w:name w:val="Piè di pagina Carattere"/>
    <w:basedOn w:val="Caratterepredefinitoparagrafo"/>
    <w:link w:val="Pidipagina"/>
    <w:uiPriority w:val="99"/>
    <w:rsid w:val="00974016"/>
  </w:style>
  <w:style w:type="paragraph" w:styleId="Paragrafoelenco">
    <w:name w:val="List Paragraph"/>
    <w:basedOn w:val="Normale"/>
    <w:uiPriority w:val="34"/>
    <w:qFormat/>
    <w:rsid w:val="008C0D0E"/>
    <w:pPr>
      <w:ind w:left="720"/>
      <w:contextualSpacing/>
    </w:pPr>
  </w:style>
  <w:style w:type="table" w:styleId="Grigliatabella">
    <w:name w:val="Table Grid"/>
    <w:basedOn w:val="Tabellanormale"/>
    <w:uiPriority w:val="59"/>
    <w:rsid w:val="008C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atterepredefinitoparagrafo"/>
    <w:rsid w:val="008C0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19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016"/>
    <w:pPr>
      <w:tabs>
        <w:tab w:val="center" w:pos="4819"/>
        <w:tab w:val="right" w:pos="9638"/>
      </w:tabs>
    </w:pPr>
  </w:style>
  <w:style w:type="character" w:customStyle="1" w:styleId="IntestazioneCarattere">
    <w:name w:val="Intestazione Carattere"/>
    <w:basedOn w:val="Caratterepredefinitoparagrafo"/>
    <w:link w:val="Intestazione"/>
    <w:uiPriority w:val="99"/>
    <w:rsid w:val="00974016"/>
  </w:style>
  <w:style w:type="paragraph" w:styleId="Pidipagina">
    <w:name w:val="footer"/>
    <w:basedOn w:val="Normale"/>
    <w:link w:val="PidipaginaCarattere"/>
    <w:uiPriority w:val="99"/>
    <w:unhideWhenUsed/>
    <w:rsid w:val="00974016"/>
    <w:pPr>
      <w:tabs>
        <w:tab w:val="center" w:pos="4819"/>
        <w:tab w:val="right" w:pos="9638"/>
      </w:tabs>
    </w:pPr>
  </w:style>
  <w:style w:type="character" w:customStyle="1" w:styleId="PidipaginaCarattere">
    <w:name w:val="Piè di pagina Carattere"/>
    <w:basedOn w:val="Caratterepredefinitoparagrafo"/>
    <w:link w:val="Pidipagina"/>
    <w:uiPriority w:val="99"/>
    <w:rsid w:val="00974016"/>
  </w:style>
  <w:style w:type="paragraph" w:styleId="Paragrafoelenco">
    <w:name w:val="List Paragraph"/>
    <w:basedOn w:val="Normale"/>
    <w:uiPriority w:val="34"/>
    <w:qFormat/>
    <w:rsid w:val="008C0D0E"/>
    <w:pPr>
      <w:ind w:left="720"/>
      <w:contextualSpacing/>
    </w:pPr>
  </w:style>
  <w:style w:type="table" w:styleId="Grigliatabella">
    <w:name w:val="Table Grid"/>
    <w:basedOn w:val="Tabellanormale"/>
    <w:uiPriority w:val="59"/>
    <w:rsid w:val="008C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atterepredefinitoparagrafo"/>
    <w:rsid w:val="008C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5091</Characters>
  <Application>Microsoft Macintosh Word</Application>
  <DocSecurity>0</DocSecurity>
  <Lines>42</Lines>
  <Paragraphs>11</Paragraphs>
  <ScaleCrop>false</ScaleCrop>
  <Company>Welcome Communication</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Rolfo</dc:creator>
  <cp:keywords/>
  <dc:description/>
  <cp:lastModifiedBy>press2</cp:lastModifiedBy>
  <cp:revision>2</cp:revision>
  <dcterms:created xsi:type="dcterms:W3CDTF">2017-05-26T08:07:00Z</dcterms:created>
  <dcterms:modified xsi:type="dcterms:W3CDTF">2017-05-26T08:07:00Z</dcterms:modified>
</cp:coreProperties>
</file>