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9C" w:rsidRDefault="006E12DE">
      <w:r>
        <w:t xml:space="preserve">L’AMP, in occasione del week end dedicato all’arte contemporanea, inaugura sabato 5 novembre la mostra del giovane artista californiano Nathan Sinai </w:t>
      </w:r>
      <w:proofErr w:type="spellStart"/>
      <w:r>
        <w:t>Rayman</w:t>
      </w:r>
      <w:proofErr w:type="spellEnd"/>
      <w:r>
        <w:t xml:space="preserve"> (San Francisco, USA, 1981).</w:t>
      </w:r>
      <w:r>
        <w:br/>
        <w:t xml:space="preserve">Per la sua seconda personale torinese, la prima era stata alla Marena </w:t>
      </w:r>
      <w:proofErr w:type="spellStart"/>
      <w:r>
        <w:t>Rooms</w:t>
      </w:r>
      <w:proofErr w:type="spellEnd"/>
      <w:r>
        <w:t xml:space="preserve"> </w:t>
      </w:r>
      <w:proofErr w:type="spellStart"/>
      <w:r>
        <w:t>Gallery</w:t>
      </w:r>
      <w:proofErr w:type="spellEnd"/>
      <w:r>
        <w:t xml:space="preserve"> nel 2009, </w:t>
      </w:r>
      <w:proofErr w:type="spellStart"/>
      <w:r>
        <w:t>Rayman</w:t>
      </w:r>
      <w:proofErr w:type="spellEnd"/>
      <w:r>
        <w:t xml:space="preserve"> ha creato un’installazione site </w:t>
      </w:r>
      <w:proofErr w:type="spellStart"/>
      <w:r>
        <w:t>specific</w:t>
      </w:r>
      <w:proofErr w:type="spellEnd"/>
      <w:r>
        <w:t xml:space="preserve"> nello spazio di via della Rocca trasformato in un bookshop di un museo, con tanto di addetti alla vendita durante la serata dell’opening.</w:t>
      </w:r>
      <w:r>
        <w:br/>
        <w:t>Da sempre ideatore di originali mise en scène (“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shoes</w:t>
      </w:r>
      <w:proofErr w:type="spellEnd"/>
      <w:r>
        <w:t xml:space="preserve"> at the </w:t>
      </w:r>
      <w:proofErr w:type="spellStart"/>
      <w:r>
        <w:t>door</w:t>
      </w:r>
      <w:proofErr w:type="spellEnd"/>
      <w:r>
        <w:t>”, “</w:t>
      </w:r>
      <w:proofErr w:type="spellStart"/>
      <w:r>
        <w:t>Earth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Dollar</w:t>
      </w:r>
      <w:proofErr w:type="spellEnd"/>
      <w:r>
        <w:t xml:space="preserve">”, “Free </w:t>
      </w:r>
      <w:proofErr w:type="spellStart"/>
      <w:r>
        <w:t>haircut</w:t>
      </w:r>
      <w:proofErr w:type="spellEnd"/>
      <w:r>
        <w:t>”), anche questa volta ha voluto coinvolgere il pubblico nel suo lavoro: l’oggetto d’arte a sé stante infatti è stato soppiantato da un’operazione concettuale volta a creare dialogo, confronto e relazione. Il risultato finale, quello tangibile, acquista valore solo in quanto parte di un processo che ha permesso l’incontro con l’altro.</w:t>
      </w:r>
      <w:r>
        <w:br/>
        <w:t xml:space="preserve">Il “negozio-galleria” presenta i souvenir tipicamente reperibili nei luoghi espositivi: poster, cartoline, </w:t>
      </w:r>
      <w:proofErr w:type="spellStart"/>
      <w:r>
        <w:t>snow</w:t>
      </w:r>
      <w:proofErr w:type="spellEnd"/>
      <w:r>
        <w:t xml:space="preserve"> </w:t>
      </w:r>
      <w:proofErr w:type="spellStart"/>
      <w:r>
        <w:t>globes</w:t>
      </w:r>
      <w:proofErr w:type="spellEnd"/>
      <w:r>
        <w:t>, libri, disegni, e vetrine per insetti, che, non a caso, sono tutti ricordi dello fare creativo di Nathan.</w:t>
      </w:r>
      <w:r>
        <w:br/>
        <w:t xml:space="preserve">Ad esempio alcuni poster non sono altro che lettere di rifiuto ricevute dall’artista, altri sono pagine strappate dal “New </w:t>
      </w:r>
      <w:proofErr w:type="spellStart"/>
      <w:r>
        <w:t>Yorker</w:t>
      </w:r>
      <w:proofErr w:type="spellEnd"/>
      <w:r>
        <w:t>” su cui ha disegnato le proprie sensazioni prodotte dall’articolo mentre si trovava in metropolitana, alcune cartoline recano le immagini di bookshop simili usate per concepire questa mostra e uno dei libri esposti contiene una serie di scontrini relativi a spese affrontate per acquistare i materiali.</w:t>
      </w:r>
      <w:r>
        <w:br/>
        <w:t xml:space="preserve">Gli </w:t>
      </w:r>
      <w:proofErr w:type="spellStart"/>
      <w:r>
        <w:t>snow</w:t>
      </w:r>
      <w:proofErr w:type="spellEnd"/>
      <w:r>
        <w:t xml:space="preserve"> </w:t>
      </w:r>
      <w:proofErr w:type="spellStart"/>
      <w:r>
        <w:t>globes</w:t>
      </w:r>
      <w:proofErr w:type="spellEnd"/>
      <w:r>
        <w:t>, invece, contengono rappresentazioni in miniatura di progetti installativi non ancora realizzati.</w:t>
      </w:r>
      <w:r>
        <w:br/>
        <w:t>Frequentemente i negozi dei musei offrono l’opportunità per il visitatore, che ha appena “vissuto” l’esperienza artistica, di acquistare qualcosa che unisce valenza estetica a quella funzionale (come un calendario o un libro-agenda).</w:t>
      </w:r>
      <w:r>
        <w:br/>
        <w:t>A differenza di quest’ultimi, “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Memories</w:t>
      </w:r>
      <w:proofErr w:type="spellEnd"/>
      <w:r>
        <w:t xml:space="preserve">” offre molti oggetti che non hanno alcuna utilità. L’obbiettivo che si prefigge </w:t>
      </w:r>
      <w:proofErr w:type="spellStart"/>
      <w:r>
        <w:t>Rayman</w:t>
      </w:r>
      <w:proofErr w:type="spellEnd"/>
      <w:r>
        <w:t xml:space="preserve"> è quello di rendere “di consumo” ciò che è normalmente effimero creando dei ricordi del processo che ha portato alla creazione di opere d’arte.</w:t>
      </w:r>
      <w:r>
        <w:br/>
        <w:t>Ogni visitatore potrà creare delle proprie memorie dell’esperienza vissuta in galleria portando degli oggetti a casa propria.</w:t>
      </w:r>
      <w:r>
        <w:br/>
        <w:t>D’altronde la galleria d’arte, intesa come ente privato, non gioca forse con la sua duplice identità, tra spazio espositivo commerciale e spazio che mostra ciò che tradizionalmente viene considerato “opera d’arte”, con tutto ciò che questo comporta?</w:t>
      </w:r>
    </w:p>
    <w:sectPr w:rsidR="001F639C" w:rsidSect="001F63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283"/>
  <w:characterSpacingControl w:val="doNotCompress"/>
  <w:compat/>
  <w:rsids>
    <w:rsidRoot w:val="006E12DE"/>
    <w:rsid w:val="001F639C"/>
    <w:rsid w:val="006E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3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sp2</dc:creator>
  <cp:keywords/>
  <dc:description/>
  <cp:lastModifiedBy>xp sp2</cp:lastModifiedBy>
  <cp:revision>1</cp:revision>
  <dcterms:created xsi:type="dcterms:W3CDTF">2011-11-04T09:37:00Z</dcterms:created>
  <dcterms:modified xsi:type="dcterms:W3CDTF">2011-11-04T09:38:00Z</dcterms:modified>
</cp:coreProperties>
</file>