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430C7" w14:textId="77777777" w:rsidR="006606D2" w:rsidRDefault="00703830">
      <w:pPr>
        <w:rPr>
          <w:rFonts w:ascii="Arial" w:hAnsi="Arial" w:cs="Arial"/>
          <w:b/>
          <w:color w:val="F58220"/>
          <w:sz w:val="24"/>
          <w:szCs w:val="24"/>
        </w:rPr>
      </w:pPr>
      <w:r>
        <w:rPr>
          <w:rFonts w:ascii="Arial" w:hAnsi="Arial" w:cs="Arial"/>
          <w:b/>
          <w:color w:val="F58220"/>
          <w:sz w:val="24"/>
          <w:szCs w:val="24"/>
        </w:rPr>
        <w:t>MARTEDÌ 29 MAGGIO - VILLA BOTTINI</w:t>
      </w:r>
    </w:p>
    <w:p w14:paraId="00401219" w14:textId="77777777" w:rsidR="006606D2" w:rsidRDefault="006606D2">
      <w:pPr>
        <w:rPr>
          <w:rFonts w:ascii="Arial" w:hAnsi="Arial" w:cs="Arial"/>
          <w:b/>
          <w:color w:val="70AD47"/>
          <w:sz w:val="22"/>
          <w:szCs w:val="22"/>
        </w:rPr>
      </w:pPr>
    </w:p>
    <w:p w14:paraId="3502E75B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16:00 – 19:00</w:t>
      </w:r>
      <w:bookmarkStart w:id="0" w:name="_GoBack"/>
      <w:bookmarkEnd w:id="0"/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(il vernissage con visita guidata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musicale si svolgerà sabato 2 giugno).</w:t>
      </w:r>
    </w:p>
    <w:p w14:paraId="4B725039" w14:textId="77777777" w:rsidR="006606D2" w:rsidRDefault="00703830">
      <w:pPr>
        <w:rPr>
          <w:rFonts w:ascii="Arial" w:hAnsi="Arial" w:cs="Arial"/>
          <w:b/>
          <w:bCs/>
          <w:color w:val="006C31"/>
          <w:sz w:val="22"/>
          <w:szCs w:val="22"/>
        </w:rPr>
      </w:pPr>
      <w:r>
        <w:rPr>
          <w:rFonts w:ascii="Arial" w:hAnsi="Arial" w:cs="Arial"/>
          <w:b/>
          <w:bCs/>
          <w:color w:val="006C31"/>
          <w:sz w:val="22"/>
          <w:szCs w:val="22"/>
        </w:rPr>
        <w:t xml:space="preserve">             </w:t>
      </w:r>
    </w:p>
    <w:p w14:paraId="7B7C6B7A" w14:textId="77777777" w:rsidR="006606D2" w:rsidRDefault="00703830">
      <w:pPr>
        <w:jc w:val="center"/>
        <w:rPr>
          <w:rFonts w:ascii="Arial" w:hAnsi="Arial" w:cs="Arial"/>
          <w:color w:val="006C31"/>
          <w:sz w:val="18"/>
          <w:szCs w:val="18"/>
        </w:rPr>
      </w:pPr>
      <w:r>
        <w:rPr>
          <w:rFonts w:ascii="Arial" w:hAnsi="Arial" w:cs="Arial"/>
          <w:color w:val="006C31"/>
          <w:sz w:val="18"/>
          <w:szCs w:val="18"/>
        </w:rPr>
        <w:t xml:space="preserve">. . . . . . . . . . . . . . . . . . . . . . . . . . . . . . . . . . . . . . . . . . . . . . . . . . . . . . . . . . . . . . . . . . . . . . . . . . . . . . . . . . . . . . . . . . . . . . . .  </w:t>
      </w:r>
    </w:p>
    <w:p w14:paraId="6F34202D" w14:textId="77777777" w:rsidR="006606D2" w:rsidRDefault="006606D2">
      <w:pPr>
        <w:rPr>
          <w:rFonts w:ascii="Arial" w:hAnsi="Arial" w:cs="Arial"/>
          <w:b/>
          <w:bCs/>
          <w:color w:val="006C31"/>
          <w:sz w:val="22"/>
          <w:szCs w:val="22"/>
        </w:rPr>
      </w:pPr>
    </w:p>
    <w:p w14:paraId="3DC35E1A" w14:textId="77777777" w:rsidR="006606D2" w:rsidRDefault="00703830">
      <w:r>
        <w:rPr>
          <w:rFonts w:ascii="Arial" w:hAnsi="Arial" w:cs="Arial"/>
          <w:b/>
          <w:bCs/>
          <w:color w:val="006C31"/>
          <w:sz w:val="28"/>
          <w:szCs w:val="28"/>
        </w:rPr>
        <w:br/>
      </w:r>
      <w:r>
        <w:rPr>
          <w:rFonts w:ascii="Arial" w:hAnsi="Arial" w:cs="Arial"/>
          <w:b/>
          <w:bCs/>
          <w:color w:val="F58220"/>
          <w:sz w:val="24"/>
          <w:szCs w:val="24"/>
        </w:rPr>
        <w:t>MERCOLEDÌ 30 MAGGIO - VILLA BOTTINI</w:t>
      </w:r>
    </w:p>
    <w:p w14:paraId="0AFDD9C0" w14:textId="77777777" w:rsidR="006606D2" w:rsidRDefault="006606D2">
      <w:pPr>
        <w:rPr>
          <w:rFonts w:ascii="Arial" w:hAnsi="Arial" w:cs="Arial"/>
          <w:b/>
          <w:color w:val="002060"/>
          <w:sz w:val="22"/>
          <w:szCs w:val="22"/>
        </w:rPr>
      </w:pPr>
    </w:p>
    <w:p w14:paraId="4797471B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 xml:space="preserve">Orari visite alla </w:t>
      </w:r>
      <w:r>
        <w:rPr>
          <w:rFonts w:ascii="Arial" w:hAnsi="Arial" w:cs="Arial"/>
          <w:b/>
          <w:color w:val="1C3687"/>
          <w:sz w:val="22"/>
          <w:szCs w:val="22"/>
        </w:rPr>
        <w:t>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118FC508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>Mattino: 10:00 – 12:30    Pomeriggio: 16:00 – 19:00</w:t>
      </w:r>
    </w:p>
    <w:p w14:paraId="53867ECD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69BB4F78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12:00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Conferenza</w:t>
      </w:r>
      <w:r>
        <w:rPr>
          <w:rFonts w:ascii="Arial" w:hAnsi="Arial" w:cs="Arial"/>
          <w:b/>
          <w:color w:val="1C3687"/>
          <w:sz w:val="22"/>
          <w:szCs w:val="22"/>
        </w:rPr>
        <w:t xml:space="preserve"> Stampa</w:t>
      </w:r>
      <w:r>
        <w:rPr>
          <w:rFonts w:ascii="Arial" w:hAnsi="Arial" w:cs="Arial"/>
          <w:color w:val="1C3687"/>
          <w:sz w:val="22"/>
          <w:szCs w:val="22"/>
        </w:rPr>
        <w:t xml:space="preserve">: </w:t>
      </w:r>
      <w:r>
        <w:rPr>
          <w:rFonts w:ascii="Arial" w:hAnsi="Arial" w:cs="Arial"/>
          <w:b/>
          <w:color w:val="1C3687"/>
          <w:sz w:val="22"/>
          <w:szCs w:val="22"/>
        </w:rPr>
        <w:t xml:space="preserve">presentazione ufficiale del Festival del Nuovo </w:t>
      </w: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</w:r>
    </w:p>
    <w:p w14:paraId="51E495FE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  <w:r>
        <w:rPr>
          <w:rFonts w:ascii="Arial" w:hAnsi="Arial" w:cs="Arial"/>
          <w:b/>
          <w:color w:val="1C3687"/>
          <w:sz w:val="22"/>
          <w:szCs w:val="22"/>
        </w:rPr>
        <w:t>Lucca - 2018</w:t>
      </w:r>
    </w:p>
    <w:p w14:paraId="495B2496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Con l’Assessore alla Cultura di Lucca Stefano Ragghian</w:t>
      </w:r>
      <w:r>
        <w:rPr>
          <w:rFonts w:ascii="Arial" w:hAnsi="Arial" w:cs="Arial"/>
          <w:color w:val="1C3687"/>
          <w:sz w:val="22"/>
          <w:szCs w:val="22"/>
        </w:rPr>
        <w:t>ti.</w:t>
      </w:r>
    </w:p>
    <w:p w14:paraId="48977D3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Davide Foschi – I</w:t>
      </w:r>
      <w:r>
        <w:rPr>
          <w:rFonts w:ascii="Arial" w:hAnsi="Arial" w:cs="Arial"/>
          <w:color w:val="1C3687"/>
          <w:sz w:val="22"/>
          <w:szCs w:val="22"/>
        </w:rPr>
        <w:t xml:space="preserve">deatore e Direttore artistico del Festival del Nuovo Rinascimento.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Rosella Maspero – </w:t>
      </w:r>
      <w:r>
        <w:rPr>
          <w:rFonts w:ascii="Arial" w:hAnsi="Arial" w:cs="Arial"/>
          <w:color w:val="1C3687"/>
          <w:sz w:val="22"/>
          <w:szCs w:val="22"/>
        </w:rPr>
        <w:t>Presidente Associazione Verso un Nuovo Rinascimento.</w:t>
      </w:r>
    </w:p>
    <w:p w14:paraId="76AC5277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i/>
          <w:iCs/>
          <w:color w:val="1C3687"/>
          <w:sz w:val="22"/>
          <w:szCs w:val="22"/>
        </w:rPr>
        <w:tab/>
      </w:r>
      <w:r>
        <w:rPr>
          <w:rFonts w:ascii="Arial" w:hAnsi="Arial" w:cs="Arial"/>
          <w:i/>
          <w:iCs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 xml:space="preserve">Loreta Siderman – </w:t>
      </w:r>
      <w:r>
        <w:rPr>
          <w:rFonts w:ascii="Arial" w:hAnsi="Arial" w:cs="Arial"/>
          <w:color w:val="1C3687"/>
          <w:sz w:val="22"/>
          <w:szCs w:val="22"/>
        </w:rPr>
        <w:t xml:space="preserve">Presidente Associazione </w:t>
      </w:r>
      <w:r>
        <w:rPr>
          <w:rFonts w:ascii="Arial" w:hAnsi="Arial" w:cs="Arial"/>
          <w:i/>
          <w:iCs/>
          <w:color w:val="1C3687"/>
          <w:sz w:val="22"/>
          <w:szCs w:val="22"/>
        </w:rPr>
        <w:t>Il Mondo dei Bambini</w:t>
      </w:r>
      <w:r>
        <w:rPr>
          <w:rFonts w:ascii="Arial" w:hAnsi="Arial" w:cs="Arial"/>
          <w:color w:val="1C3687"/>
          <w:sz w:val="22"/>
          <w:szCs w:val="22"/>
        </w:rPr>
        <w:t xml:space="preserve"> e Ambasciatrice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del Nuovo </w:t>
      </w:r>
      <w:r>
        <w:rPr>
          <w:rFonts w:ascii="Arial" w:hAnsi="Arial" w:cs="Arial"/>
          <w:color w:val="1C3687"/>
          <w:sz w:val="22"/>
          <w:szCs w:val="22"/>
        </w:rPr>
        <w:t>Rinascimento a Lucca.</w:t>
      </w:r>
    </w:p>
    <w:p w14:paraId="4BE4A01B" w14:textId="77777777" w:rsidR="006606D2" w:rsidRDefault="006606D2">
      <w:pPr>
        <w:rPr>
          <w:rFonts w:ascii="Arial" w:hAnsi="Arial" w:cs="Arial"/>
          <w:color w:val="44546A"/>
          <w:sz w:val="22"/>
          <w:szCs w:val="22"/>
        </w:rPr>
      </w:pPr>
    </w:p>
    <w:p w14:paraId="1CDF15D6" w14:textId="77777777" w:rsidR="006606D2" w:rsidRDefault="00703830">
      <w:pPr>
        <w:jc w:val="center"/>
        <w:rPr>
          <w:rFonts w:ascii="Arial" w:hAnsi="Arial" w:cs="Arial"/>
          <w:color w:val="006C31"/>
          <w:sz w:val="18"/>
          <w:szCs w:val="18"/>
        </w:rPr>
      </w:pPr>
      <w:r>
        <w:rPr>
          <w:rFonts w:ascii="Arial" w:hAnsi="Arial" w:cs="Arial"/>
          <w:color w:val="006C31"/>
          <w:sz w:val="18"/>
          <w:szCs w:val="18"/>
        </w:rPr>
        <w:t xml:space="preserve">. . . . . . . . . . . . . . . . . . . . . . . . . . . . . . . . . . . . . . . . . . . . . . . . . . . . . . . . . . . . . . . . . . . . . . . . . . . . . . . . . . . . . . . . . . . . . . . .  </w:t>
      </w:r>
    </w:p>
    <w:p w14:paraId="3555670B" w14:textId="77777777" w:rsidR="006606D2" w:rsidRDefault="006606D2">
      <w:pPr>
        <w:rPr>
          <w:rFonts w:ascii="Arial" w:hAnsi="Arial" w:cs="Arial"/>
          <w:b/>
          <w:bCs/>
          <w:sz w:val="22"/>
          <w:szCs w:val="22"/>
        </w:rPr>
      </w:pPr>
    </w:p>
    <w:p w14:paraId="285EE298" w14:textId="77777777" w:rsidR="006606D2" w:rsidRDefault="00703830"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color w:val="F58220"/>
          <w:sz w:val="24"/>
          <w:szCs w:val="24"/>
        </w:rPr>
        <w:t>GIOVEDÌ 31 MAGGIO - VILLA BOTTINI</w:t>
      </w:r>
    </w:p>
    <w:p w14:paraId="5B27B3A3" w14:textId="77777777" w:rsidR="006606D2" w:rsidRDefault="006606D2">
      <w:pPr>
        <w:rPr>
          <w:rFonts w:ascii="Arial" w:hAnsi="Arial" w:cs="Arial"/>
          <w:b/>
          <w:color w:val="002060"/>
          <w:sz w:val="22"/>
          <w:szCs w:val="22"/>
        </w:rPr>
      </w:pPr>
    </w:p>
    <w:p w14:paraId="1D236CED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>Or</w:t>
      </w:r>
      <w:r>
        <w:rPr>
          <w:rFonts w:ascii="Arial" w:hAnsi="Arial" w:cs="Arial"/>
          <w:b/>
          <w:color w:val="1C3687"/>
          <w:sz w:val="22"/>
          <w:szCs w:val="22"/>
        </w:rPr>
        <w:t>ari visite alla 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73168B79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>Mattino: 10:00 – 12:30    Pomeriggio: 16:00 – 23:00</w:t>
      </w:r>
    </w:p>
    <w:p w14:paraId="42F196D2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4933C57D" w14:textId="77777777" w:rsidR="006606D2" w:rsidRDefault="00703830">
      <w:pPr>
        <w:rPr>
          <w:rFonts w:ascii="Arial" w:hAnsi="Arial" w:cs="Arial"/>
          <w:b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>Festival del Nuovo Rinascimento: “I BAMBINI E L’ARTE”</w:t>
      </w:r>
    </w:p>
    <w:p w14:paraId="622C2606" w14:textId="77777777" w:rsidR="006606D2" w:rsidRDefault="00703830">
      <w:pPr>
        <w:rPr>
          <w:rFonts w:ascii="Arial" w:hAnsi="Arial" w:cs="Arial"/>
          <w:b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 xml:space="preserve">Arte e musica per le nuove generazioni in collaborazione con l’Associazione </w:t>
      </w:r>
      <w:r>
        <w:rPr>
          <w:rFonts w:ascii="Arial" w:hAnsi="Arial" w:cs="Arial"/>
          <w:b/>
          <w:i/>
          <w:iCs/>
          <w:color w:val="1C3687"/>
          <w:sz w:val="22"/>
          <w:szCs w:val="22"/>
        </w:rPr>
        <w:t xml:space="preserve">Il Mondo dei </w:t>
      </w:r>
      <w:r>
        <w:rPr>
          <w:rFonts w:ascii="Arial" w:hAnsi="Arial" w:cs="Arial"/>
          <w:b/>
          <w:i/>
          <w:iCs/>
          <w:color w:val="1C3687"/>
          <w:sz w:val="22"/>
          <w:szCs w:val="22"/>
        </w:rPr>
        <w:t>Bambini</w:t>
      </w:r>
    </w:p>
    <w:p w14:paraId="52BB974F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01A89775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15:30</w:t>
      </w:r>
      <w:r>
        <w:rPr>
          <w:rFonts w:ascii="Arial" w:hAnsi="Arial" w:cs="Arial"/>
          <w:color w:val="1C3687"/>
          <w:sz w:val="22"/>
          <w:szCs w:val="22"/>
        </w:rPr>
        <w:tab/>
        <w:t>Laboratori neo-rinascimentali per le scuole lucchesi.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I bambini incontreranno i Maestri e gli Artisti del Nuovo Rinascimento.</w:t>
      </w:r>
      <w:r>
        <w:rPr>
          <w:rFonts w:ascii="Arial" w:hAnsi="Arial" w:cs="Arial"/>
          <w:color w:val="1C3687"/>
          <w:sz w:val="22"/>
          <w:szCs w:val="22"/>
        </w:rPr>
        <w:br/>
      </w:r>
    </w:p>
    <w:p w14:paraId="3BC70A3E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17:00</w:t>
      </w:r>
      <w:r>
        <w:rPr>
          <w:rFonts w:ascii="Arial" w:hAnsi="Arial" w:cs="Arial"/>
          <w:color w:val="1C3687"/>
          <w:sz w:val="22"/>
          <w:szCs w:val="22"/>
        </w:rPr>
        <w:tab/>
        <w:t>Musica con alunni delle scuole</w:t>
      </w:r>
    </w:p>
    <w:p w14:paraId="5DE0C2D7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Coro Scuola Primaria “Cesare Sardi” di Sant’Alessio classi 1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, 2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A, 2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B, 3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 xml:space="preserve">Dirige Carla Nolledi - Responsabile del settore didattico e formativo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dell’Associazione Musicale Lucchese A.M.L.</w:t>
      </w:r>
    </w:p>
    <w:p w14:paraId="129FA101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Coro Scuola Primaria di Balbano classi 2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A e 2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B</w:t>
      </w:r>
    </w:p>
    <w:p w14:paraId="10F05040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Dirige Lisa Giovannoni.</w:t>
      </w:r>
    </w:p>
    <w:p w14:paraId="6E435328" w14:textId="77777777" w:rsidR="006606D2" w:rsidRDefault="006606D2">
      <w:pPr>
        <w:rPr>
          <w:rFonts w:ascii="Arial" w:hAnsi="Arial" w:cs="Arial"/>
          <w:i/>
          <w:iCs/>
          <w:color w:val="1C3687"/>
          <w:sz w:val="22"/>
          <w:szCs w:val="22"/>
        </w:rPr>
      </w:pPr>
    </w:p>
    <w:p w14:paraId="27DA104E" w14:textId="77777777" w:rsidR="006606D2" w:rsidRDefault="00703830">
      <w:pPr>
        <w:rPr>
          <w:rFonts w:ascii="Arial" w:hAnsi="Arial" w:cs="Arial"/>
          <w:b/>
          <w:bCs/>
          <w:color w:val="F58220"/>
          <w:sz w:val="24"/>
          <w:szCs w:val="24"/>
        </w:rPr>
      </w:pPr>
      <w:r>
        <w:rPr>
          <w:rFonts w:ascii="Arial" w:hAnsi="Arial" w:cs="Arial"/>
          <w:b/>
          <w:bCs/>
          <w:color w:val="F58220"/>
          <w:sz w:val="24"/>
          <w:szCs w:val="24"/>
        </w:rPr>
        <w:lastRenderedPageBreak/>
        <w:t>VENERDÌ 1 GIUGNO - VILLA BOTTINI</w:t>
      </w:r>
    </w:p>
    <w:p w14:paraId="73B05407" w14:textId="77777777" w:rsidR="006606D2" w:rsidRDefault="006606D2">
      <w:pPr>
        <w:rPr>
          <w:rFonts w:ascii="Arial" w:hAnsi="Arial" w:cs="Arial"/>
          <w:sz w:val="22"/>
          <w:szCs w:val="22"/>
        </w:rPr>
      </w:pPr>
    </w:p>
    <w:p w14:paraId="4E948CA0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 xml:space="preserve">Orari visite </w:t>
      </w:r>
      <w:r>
        <w:rPr>
          <w:rFonts w:ascii="Arial" w:hAnsi="Arial" w:cs="Arial"/>
          <w:b/>
          <w:color w:val="1C3687"/>
          <w:sz w:val="22"/>
          <w:szCs w:val="22"/>
        </w:rPr>
        <w:t>alla 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33E3A82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>Mattino: 10:00 – 12:30     Pomeriggio: 16:00 – 23:00</w:t>
      </w:r>
    </w:p>
    <w:p w14:paraId="3FB775DA" w14:textId="77777777" w:rsidR="006606D2" w:rsidRDefault="006606D2">
      <w:pPr>
        <w:rPr>
          <w:rFonts w:ascii="Arial" w:hAnsi="Arial" w:cs="Arial"/>
          <w:sz w:val="22"/>
          <w:szCs w:val="22"/>
        </w:rPr>
      </w:pPr>
    </w:p>
    <w:p w14:paraId="7C310C2D" w14:textId="77777777" w:rsidR="006606D2" w:rsidRDefault="006606D2">
      <w:pPr>
        <w:ind w:left="1560" w:hanging="1560"/>
        <w:rPr>
          <w:rFonts w:ascii="Arial" w:hAnsi="Arial" w:cs="Arial"/>
          <w:sz w:val="22"/>
          <w:szCs w:val="22"/>
        </w:rPr>
      </w:pPr>
    </w:p>
    <w:p w14:paraId="00AD0E57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PRESENTAZIONE DEL FESTIVAL DEL NUOVO RINASCIMENTO LUCCA 2018</w:t>
      </w:r>
    </w:p>
    <w:p w14:paraId="0A0BD9FA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con Davide Foschi, Rosella Maspero e Loreta Siderman.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Lettura del </w:t>
      </w:r>
      <w:r>
        <w:rPr>
          <w:rFonts w:ascii="Arial" w:hAnsi="Arial" w:cs="Arial"/>
          <w:b/>
          <w:color w:val="1C3687"/>
          <w:sz w:val="22"/>
          <w:szCs w:val="22"/>
        </w:rPr>
        <w:t xml:space="preserve">“Manifesto del </w:t>
      </w:r>
      <w:r>
        <w:rPr>
          <w:rFonts w:ascii="Arial" w:hAnsi="Arial" w:cs="Arial"/>
          <w:b/>
          <w:color w:val="1C3687"/>
          <w:sz w:val="22"/>
          <w:szCs w:val="22"/>
        </w:rPr>
        <w:t>Nuovo Rinascimento”</w:t>
      </w:r>
      <w:r>
        <w:rPr>
          <w:rFonts w:ascii="Arial" w:hAnsi="Arial" w:cs="Arial"/>
          <w:color w:val="1C3687"/>
          <w:sz w:val="22"/>
          <w:szCs w:val="22"/>
        </w:rPr>
        <w:t xml:space="preserve"> di Davide Foschi.</w:t>
      </w:r>
    </w:p>
    <w:p w14:paraId="03B61268" w14:textId="77777777" w:rsidR="006606D2" w:rsidRDefault="006606D2">
      <w:pPr>
        <w:ind w:left="1560" w:hanging="1560"/>
        <w:rPr>
          <w:rFonts w:ascii="Arial" w:hAnsi="Arial" w:cs="Arial"/>
          <w:color w:val="1C3687"/>
          <w:sz w:val="22"/>
          <w:szCs w:val="22"/>
        </w:rPr>
      </w:pPr>
    </w:p>
    <w:p w14:paraId="7AECE2CD" w14:textId="77777777" w:rsidR="006606D2" w:rsidRDefault="00703830">
      <w:pPr>
        <w:ind w:left="1418" w:hanging="1418"/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17:15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Momento musicale: Quartetto d’archi “Dulce in corde”</w:t>
      </w:r>
    </w:p>
    <w:p w14:paraId="6CC5D1D0" w14:textId="77777777" w:rsidR="006606D2" w:rsidRDefault="00703830">
      <w:pPr>
        <w:ind w:left="1418" w:hanging="1418"/>
      </w:pPr>
      <w:r>
        <w:rPr>
          <w:rFonts w:ascii="Arial" w:hAnsi="Arial" w:cs="Arial"/>
          <w:color w:val="1C3687"/>
          <w:sz w:val="22"/>
          <w:szCs w:val="22"/>
        </w:rPr>
        <w:tab/>
        <w:t xml:space="preserve">Musiche del compositore </w:t>
      </w:r>
      <w:r>
        <w:rPr>
          <w:rStyle w:val="Enfasicorsivo"/>
          <w:rFonts w:ascii="Arial" w:hAnsi="Arial" w:cs="Arial"/>
          <w:bCs/>
          <w:i w:val="0"/>
          <w:color w:val="1C3687"/>
          <w:sz w:val="22"/>
          <w:szCs w:val="22"/>
          <w:highlight w:val="white"/>
        </w:rPr>
        <w:t>Lucchese</w:t>
      </w:r>
      <w:r>
        <w:rPr>
          <w:rStyle w:val="Enfasicorsivo"/>
          <w:rFonts w:ascii="Arial" w:hAnsi="Arial" w:cs="Arial"/>
          <w:bCs/>
          <w:color w:val="1C3687"/>
          <w:sz w:val="22"/>
          <w:szCs w:val="22"/>
          <w:highlight w:val="white"/>
        </w:rPr>
        <w:t xml:space="preserve"> </w:t>
      </w:r>
      <w:r>
        <w:rPr>
          <w:rFonts w:ascii="Arial" w:hAnsi="Arial" w:cs="Arial"/>
          <w:color w:val="1C3687"/>
          <w:sz w:val="22"/>
          <w:szCs w:val="22"/>
        </w:rPr>
        <w:t xml:space="preserve">Luigi </w:t>
      </w:r>
      <w:r>
        <w:rPr>
          <w:rStyle w:val="Enfasicorsivo"/>
          <w:rFonts w:ascii="Arial" w:hAnsi="Arial" w:cs="Arial"/>
          <w:bCs/>
          <w:i w:val="0"/>
          <w:color w:val="1C3687"/>
          <w:sz w:val="22"/>
          <w:szCs w:val="22"/>
          <w:highlight w:val="white"/>
        </w:rPr>
        <w:t>Boccherini.</w:t>
      </w:r>
    </w:p>
    <w:p w14:paraId="7C0EFA0A" w14:textId="77777777" w:rsidR="006606D2" w:rsidRDefault="00703830">
      <w:pPr>
        <w:ind w:left="1418" w:hanging="1418"/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  <w:t>Violini: Marina Del Fava, Da Won Ghang; Viola: Elisa Barsella;</w:t>
      </w:r>
    </w:p>
    <w:p w14:paraId="659B5DF9" w14:textId="77777777" w:rsidR="006606D2" w:rsidRDefault="00703830">
      <w:pPr>
        <w:ind w:left="1418" w:hanging="1418"/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  <w:t>Violoncello: Rachele Nucci.</w:t>
      </w:r>
    </w:p>
    <w:p w14:paraId="1470FB8B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4D6EAE0E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</w:t>
      </w:r>
      <w:r>
        <w:rPr>
          <w:rFonts w:ascii="Arial" w:hAnsi="Arial" w:cs="Arial"/>
          <w:color w:val="1C3687"/>
          <w:sz w:val="22"/>
          <w:szCs w:val="22"/>
          <w:highlight w:val="lightGray"/>
        </w:rPr>
        <w:t>35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 xml:space="preserve">I bambini leggono il </w:t>
      </w:r>
      <w:r>
        <w:rPr>
          <w:rFonts w:ascii="Arial" w:hAnsi="Arial" w:cs="Arial"/>
          <w:color w:val="1C3687"/>
          <w:sz w:val="22"/>
          <w:szCs w:val="22"/>
        </w:rPr>
        <w:t>“</w:t>
      </w:r>
      <w:r>
        <w:rPr>
          <w:rFonts w:ascii="Arial" w:hAnsi="Arial" w:cs="Arial"/>
          <w:b/>
          <w:color w:val="1C3687"/>
          <w:sz w:val="22"/>
          <w:szCs w:val="22"/>
        </w:rPr>
        <w:t xml:space="preserve">Manifesto del Nuovo Rinascimento per le nuove    </w:t>
      </w: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 xml:space="preserve">generazioni” </w:t>
      </w:r>
      <w:r>
        <w:rPr>
          <w:rFonts w:ascii="Arial" w:hAnsi="Arial" w:cs="Arial"/>
          <w:color w:val="1C3687"/>
          <w:sz w:val="22"/>
          <w:szCs w:val="22"/>
        </w:rPr>
        <w:t>di Davide Foschi.</w:t>
      </w:r>
    </w:p>
    <w:p w14:paraId="2A182F85" w14:textId="77777777" w:rsidR="006606D2" w:rsidRDefault="006606D2">
      <w:pPr>
        <w:ind w:left="1416"/>
        <w:rPr>
          <w:rFonts w:ascii="Arial" w:hAnsi="Arial" w:cs="Arial"/>
          <w:b/>
          <w:color w:val="1C3687"/>
          <w:sz w:val="22"/>
          <w:szCs w:val="22"/>
        </w:rPr>
      </w:pPr>
    </w:p>
    <w:p w14:paraId="7CE3D263" w14:textId="77777777" w:rsidR="006606D2" w:rsidRDefault="00703830">
      <w:pPr>
        <w:ind w:left="1416"/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 xml:space="preserve">Momento musicale: </w:t>
      </w:r>
      <w:r>
        <w:rPr>
          <w:rFonts w:ascii="Arial" w:hAnsi="Arial" w:cs="Arial"/>
          <w:color w:val="1C3687"/>
          <w:sz w:val="22"/>
          <w:szCs w:val="22"/>
        </w:rPr>
        <w:t>Coro di bambini del Laboratorio Musicale “La Rondine” e alunni dell’“Istituto Mimosa” diretto da Chiara Nora Giani.</w:t>
      </w:r>
      <w:r>
        <w:rPr>
          <w:rFonts w:ascii="Arial" w:hAnsi="Arial" w:cs="Arial"/>
          <w:color w:val="1C3687"/>
          <w:sz w:val="22"/>
          <w:szCs w:val="22"/>
        </w:rPr>
        <w:br/>
        <w:t>Canti dedicat</w:t>
      </w:r>
      <w:r>
        <w:rPr>
          <w:rFonts w:ascii="Arial" w:hAnsi="Arial" w:cs="Arial"/>
          <w:color w:val="1C3687"/>
          <w:sz w:val="22"/>
          <w:szCs w:val="22"/>
        </w:rPr>
        <w:t>i alla “meraviglia” e all’“armonia” della vita: “Che Meraviglia” e  “Noi Siamo Musica” (di F. Pietramala e L. Siderman).</w:t>
      </w:r>
    </w:p>
    <w:p w14:paraId="4B0B0E55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    </w:t>
      </w:r>
    </w:p>
    <w:p w14:paraId="0231C227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18:00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Prof. Vito Mancuso sul tema “Verità e Bellezza”</w:t>
      </w:r>
    </w:p>
    <w:p w14:paraId="49F1FB87" w14:textId="77777777" w:rsidR="006606D2" w:rsidRDefault="006606D2">
      <w:pPr>
        <w:rPr>
          <w:rFonts w:ascii="Arial" w:hAnsi="Arial" w:cs="Arial"/>
          <w:color w:val="1C3687"/>
          <w:sz w:val="22"/>
          <w:szCs w:val="22"/>
          <w:highlight w:val="lightGray"/>
        </w:rPr>
      </w:pPr>
    </w:p>
    <w:p w14:paraId="634B4E13" w14:textId="77777777" w:rsidR="006606D2" w:rsidRDefault="006606D2">
      <w:pPr>
        <w:rPr>
          <w:rFonts w:ascii="Arial" w:hAnsi="Arial" w:cs="Arial"/>
          <w:color w:val="1C3687"/>
          <w:sz w:val="22"/>
          <w:szCs w:val="22"/>
          <w:highlight w:val="lightGray"/>
        </w:rPr>
      </w:pPr>
    </w:p>
    <w:p w14:paraId="5AFF0C30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18:30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“</w:t>
      </w:r>
      <w:r>
        <w:rPr>
          <w:rFonts w:ascii="Arial" w:hAnsi="Arial" w:cs="Arial"/>
          <w:b/>
          <w:color w:val="1C3687"/>
          <w:sz w:val="22"/>
          <w:szCs w:val="22"/>
        </w:rPr>
        <w:t>LE CITTÀ DEL NUOVO RINASCIMENTO”</w:t>
      </w:r>
    </w:p>
    <w:p w14:paraId="05836CC0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Dialoghi</w:t>
      </w:r>
      <w:r>
        <w:rPr>
          <w:rFonts w:ascii="Arial" w:hAnsi="Arial" w:cs="Arial"/>
          <w:color w:val="1C3687"/>
          <w:sz w:val="22"/>
          <w:szCs w:val="22"/>
        </w:rPr>
        <w:t xml:space="preserve"> con: </w:t>
      </w:r>
    </w:p>
    <w:p w14:paraId="1DEFB707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>Alessandro Tambellini - Sindaco di Lucca, Città del Nuovo Rinascimento 2018</w:t>
      </w:r>
    </w:p>
    <w:p w14:paraId="104D40A4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Donatella Buonriposi - Provveditore agli Studi. </w:t>
      </w:r>
    </w:p>
    <w:p w14:paraId="7EB596C9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Andrea Robol - Assessore alla Cultura di Trento, Città del Nuovo Rinascimento 2018</w:t>
      </w:r>
    </w:p>
    <w:p w14:paraId="17669A9A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Vito Mancuso - Teologo e Filosofo</w:t>
      </w:r>
    </w:p>
    <w:p w14:paraId="5645C9E7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Davide</w:t>
      </w:r>
      <w:r>
        <w:rPr>
          <w:rFonts w:ascii="Arial" w:hAnsi="Arial" w:cs="Arial"/>
          <w:color w:val="1C3687"/>
          <w:sz w:val="22"/>
          <w:szCs w:val="22"/>
        </w:rPr>
        <w:t xml:space="preserve"> Foschi - Ideatore e Direttore Artistico del Festival del Nuovo Rinascimento</w:t>
      </w:r>
    </w:p>
    <w:p w14:paraId="4E5F9974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Rosella Maspero - Presidente associazione Verso un Nuovo Rinascimento. </w:t>
      </w:r>
    </w:p>
    <w:p w14:paraId="448EDE9E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Loreta Siderman - Presidente associazione Il Mondo dei Bambini e Ambasciatrice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a Lucca. </w:t>
      </w:r>
    </w:p>
    <w:p w14:paraId="37FF2752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5294390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       </w:t>
      </w:r>
    </w:p>
    <w:p w14:paraId="1B5D6D69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 </w:t>
      </w:r>
      <w:r>
        <w:rPr>
          <w:rFonts w:ascii="Arial" w:hAnsi="Arial" w:cs="Arial"/>
          <w:color w:val="1C3687"/>
          <w:sz w:val="22"/>
          <w:szCs w:val="22"/>
          <w:highlight w:val="lightGray"/>
        </w:rPr>
        <w:t xml:space="preserve"> Ore 19:30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Premiazioni ufficiali 2018 del Nuovo Rinascimento: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6A3B05C5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• Vito Mancuso “New Renaissance Award 2018”</w:t>
      </w:r>
    </w:p>
    <w:p w14:paraId="75595258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• Premio "Città del Nuovo Rinascimento 2018": Lucca </w:t>
      </w:r>
    </w:p>
    <w:p w14:paraId="7EB8FCDD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• Premio "Icona del Nuovo Rinascimento 2018":</w:t>
      </w:r>
    </w:p>
    <w:p w14:paraId="19C9B714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lastRenderedPageBreak/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  - Lucca Comics &amp; Ga</w:t>
      </w:r>
      <w:r>
        <w:rPr>
          <w:rFonts w:ascii="Arial" w:hAnsi="Arial" w:cs="Arial"/>
          <w:color w:val="1C3687"/>
          <w:sz w:val="22"/>
          <w:szCs w:val="22"/>
        </w:rPr>
        <w:t xml:space="preserve">mes </w:t>
      </w:r>
    </w:p>
    <w:p w14:paraId="6A81396E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   - David Lynch Foundation</w:t>
      </w:r>
    </w:p>
    <w:p w14:paraId="7A850F84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   - Fondazione Maharishi </w:t>
      </w:r>
    </w:p>
    <w:p w14:paraId="5DB143FF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   - Fondo Documentazione Arturo Paoli</w:t>
      </w:r>
    </w:p>
    <w:p w14:paraId="748A7004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   - Associazione lucchese “Andare oltre si può”</w:t>
      </w:r>
    </w:p>
    <w:p w14:paraId="7DF8363F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• Premio "Artisti del Nuovo Rinascimento - Lucca 2018"</w:t>
      </w:r>
      <w:r>
        <w:rPr>
          <w:rFonts w:ascii="Arial" w:hAnsi="Arial" w:cs="Arial"/>
          <w:color w:val="1C3687"/>
          <w:sz w:val="22"/>
          <w:szCs w:val="22"/>
          <w:highlight w:val="white"/>
        </w:rPr>
        <w:br/>
      </w:r>
    </w:p>
    <w:p w14:paraId="36460533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>“LA PIETÀ - L’Opera del Mistero”</w:t>
      </w:r>
      <w:r>
        <w:rPr>
          <w:rFonts w:ascii="Arial" w:hAnsi="Arial" w:cs="Arial"/>
          <w:color w:val="1C3687"/>
          <w:sz w:val="22"/>
          <w:szCs w:val="22"/>
        </w:rPr>
        <w:t xml:space="preserve"> di Foschi: brevi cenni e possibilità di prenotarsi per la visita di domenica 3 giugno </w:t>
      </w:r>
    </w:p>
    <w:p w14:paraId="3742482D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04D7A73D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60378E2C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 xml:space="preserve">Ore 20:00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CENA A BUFFET con servizio a cura dell’Istituto Alberghiero di Barga.</w:t>
      </w:r>
    </w:p>
    <w:p w14:paraId="4E5624F8" w14:textId="77777777" w:rsidR="006606D2" w:rsidRDefault="00703830">
      <w:pPr>
        <w:rPr>
          <w:rFonts w:ascii="Arial" w:hAnsi="Arial" w:cs="Arial"/>
          <w:b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</w:r>
    </w:p>
    <w:p w14:paraId="59D52904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61936002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20:00 – 23:00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Momenti musicali, interviste e improvvisazioni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  <w:r>
        <w:rPr>
          <w:rFonts w:ascii="Arial" w:hAnsi="Arial" w:cs="Arial"/>
          <w:b/>
          <w:color w:val="1C3687"/>
          <w:sz w:val="22"/>
          <w:szCs w:val="22"/>
        </w:rPr>
        <w:t>con gli ospiti</w:t>
      </w:r>
      <w:r>
        <w:rPr>
          <w:rFonts w:ascii="Arial" w:hAnsi="Arial" w:cs="Arial"/>
          <w:b/>
          <w:color w:val="1C3687"/>
          <w:sz w:val="22"/>
          <w:szCs w:val="22"/>
        </w:rPr>
        <w:t xml:space="preserve"> del </w:t>
      </w:r>
    </w:p>
    <w:p w14:paraId="6DD71998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Festival.</w:t>
      </w:r>
    </w:p>
    <w:p w14:paraId="6FFDD97F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788DD1F2" w14:textId="77777777" w:rsidR="006606D2" w:rsidRDefault="00703830">
      <w:pPr>
        <w:jc w:val="center"/>
        <w:rPr>
          <w:rFonts w:ascii="Arial" w:hAnsi="Arial" w:cs="Arial"/>
          <w:color w:val="006C31"/>
          <w:sz w:val="18"/>
          <w:szCs w:val="18"/>
        </w:rPr>
      </w:pPr>
      <w:r>
        <w:rPr>
          <w:rFonts w:ascii="Arial" w:hAnsi="Arial" w:cs="Arial"/>
          <w:color w:val="006C31"/>
          <w:sz w:val="18"/>
          <w:szCs w:val="18"/>
        </w:rPr>
        <w:t>. . . . . . . . . . . . . . . . . . . . . . . . . . . . . . . . . . . . . . . . . . . . . . . . . . . . . . . . . . . . . . . . . . . . . . . . . . . . . . . . . . . . . . . . . . . . . . . .</w:t>
      </w:r>
    </w:p>
    <w:p w14:paraId="73BC3802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16BD91C0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018D3152" w14:textId="77777777" w:rsidR="006606D2" w:rsidRDefault="00703830">
      <w:r>
        <w:rPr>
          <w:rFonts w:ascii="Arial" w:hAnsi="Arial" w:cs="Arial"/>
          <w:b/>
          <w:bCs/>
          <w:color w:val="F58220"/>
          <w:sz w:val="24"/>
          <w:szCs w:val="24"/>
        </w:rPr>
        <w:t xml:space="preserve">SABATO 2 GIUGNO - VILLA BOTTINI </w:t>
      </w:r>
      <w:r>
        <w:rPr>
          <w:rFonts w:ascii="Arial" w:hAnsi="Arial" w:cs="Arial"/>
          <w:b/>
          <w:bCs/>
          <w:color w:val="006C31"/>
          <w:sz w:val="24"/>
          <w:szCs w:val="24"/>
        </w:rPr>
        <w:br/>
      </w:r>
    </w:p>
    <w:p w14:paraId="20A9BD9B" w14:textId="77777777" w:rsidR="006606D2" w:rsidRDefault="00703830">
      <w:pPr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 xml:space="preserve">Orari </w:t>
      </w:r>
      <w:r>
        <w:rPr>
          <w:rFonts w:ascii="Arial" w:hAnsi="Arial" w:cs="Arial"/>
          <w:b/>
          <w:color w:val="1C3687"/>
          <w:sz w:val="22"/>
          <w:szCs w:val="22"/>
        </w:rPr>
        <w:t>visite alla 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2ADB9A3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>Mattino: 10:00 – 12:30    Pomeriggio: 16:00 – 20:00</w:t>
      </w:r>
    </w:p>
    <w:p w14:paraId="45B8B43E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59E798CF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10:30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Reading letterari</w:t>
      </w:r>
      <w:r>
        <w:rPr>
          <w:rFonts w:ascii="Arial" w:hAnsi="Arial" w:cs="Arial"/>
          <w:color w:val="1C3687"/>
          <w:sz w:val="22"/>
          <w:szCs w:val="22"/>
        </w:rPr>
        <w:t xml:space="preserve"> con Stefania Romito, consulente letteraria e Ambasciatrice del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Nuovo Rinascimento. </w:t>
      </w:r>
    </w:p>
    <w:p w14:paraId="24DE1D1C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Introduce gli autori del Nuovo Rina</w:t>
      </w:r>
      <w:r>
        <w:rPr>
          <w:rFonts w:ascii="Arial" w:hAnsi="Arial" w:cs="Arial"/>
          <w:color w:val="1C3687"/>
          <w:sz w:val="22"/>
          <w:szCs w:val="22"/>
        </w:rPr>
        <w:t xml:space="preserve">scimento e presenta le autrici Loredana Borgna,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Slavka Nanova e Maria Marchese.</w:t>
      </w:r>
    </w:p>
    <w:p w14:paraId="780F81D3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Stefania Romito introduce il progetto “Salvatore Quasimodo – Tra la Magna Grecia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e i Navigli” testo di Pierfranco Bruni (candidato Nobel alla letteratura 2016 –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Dirett</w:t>
      </w:r>
      <w:r>
        <w:rPr>
          <w:rFonts w:ascii="Arial" w:hAnsi="Arial" w:cs="Arial"/>
          <w:color w:val="1C3687"/>
          <w:sz w:val="22"/>
          <w:szCs w:val="22"/>
        </w:rPr>
        <w:t xml:space="preserve">ore Mibact – Vicepresidente Sindacato Libero Scrittori), video e realizzazioni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grafiche di Stefania Romito (Ophelia’s Friends Cultural project – Patrocinio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Sindacato Libero Scrittori e Verso un Nuovo Rinascimento).</w:t>
      </w:r>
    </w:p>
    <w:p w14:paraId="05F486DF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“Leonardo Time Machine” e “M Nava </w:t>
      </w:r>
      <w:r>
        <w:rPr>
          <w:rFonts w:ascii="Arial" w:hAnsi="Arial" w:cs="Arial"/>
          <w:color w:val="1C3687"/>
          <w:sz w:val="22"/>
          <w:szCs w:val="22"/>
        </w:rPr>
        <w:t xml:space="preserve">Tribute” contributi video by Roby Guerra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Neofuturista.</w:t>
      </w:r>
    </w:p>
    <w:p w14:paraId="10E6DF5F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Momento musicale</w:t>
      </w:r>
      <w:r>
        <w:rPr>
          <w:rFonts w:ascii="Arial" w:hAnsi="Arial" w:cs="Arial"/>
          <w:color w:val="1C3687"/>
          <w:sz w:val="22"/>
          <w:szCs w:val="22"/>
        </w:rPr>
        <w:t xml:space="preserve"> con il cantautore Maurizio Rastelletti.</w:t>
      </w:r>
    </w:p>
    <w:p w14:paraId="0414087F" w14:textId="77777777" w:rsidR="006606D2" w:rsidRDefault="00703830">
      <w:pPr>
        <w:rPr>
          <w:rFonts w:ascii="Arial" w:hAnsi="Arial" w:cs="Arial"/>
          <w:b/>
          <w:bCs/>
          <w:color w:val="1C3687"/>
          <w:sz w:val="22"/>
          <w:szCs w:val="22"/>
        </w:rPr>
      </w:pPr>
      <w:r>
        <w:rPr>
          <w:rFonts w:ascii="Arial" w:hAnsi="Arial" w:cs="Arial"/>
          <w:b/>
          <w:bCs/>
          <w:color w:val="1C3687"/>
          <w:sz w:val="22"/>
          <w:szCs w:val="22"/>
        </w:rPr>
        <w:t xml:space="preserve">                          </w:t>
      </w:r>
    </w:p>
    <w:p w14:paraId="0F96A078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16:00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Momento musicale</w:t>
      </w:r>
      <w:r>
        <w:rPr>
          <w:rFonts w:ascii="Arial" w:hAnsi="Arial" w:cs="Arial"/>
          <w:color w:val="1C3687"/>
          <w:sz w:val="22"/>
          <w:szCs w:val="22"/>
        </w:rPr>
        <w:t xml:space="preserve">: il Quartetto d’archi Estrorchestra presenta musiche di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Schubert - </w:t>
      </w:r>
      <w:r>
        <w:rPr>
          <w:rFonts w:ascii="Arial" w:hAnsi="Arial" w:cs="Arial"/>
          <w:color w:val="1C3687"/>
          <w:sz w:val="22"/>
          <w:szCs w:val="22"/>
        </w:rPr>
        <w:t>Violino: Emma L</w:t>
      </w:r>
      <w:r>
        <w:rPr>
          <w:rFonts w:ascii="Arial" w:hAnsi="Arial" w:cs="Arial"/>
          <w:color w:val="1C3687"/>
          <w:sz w:val="22"/>
          <w:szCs w:val="22"/>
        </w:rPr>
        <w:t xml:space="preserve">anza ed Emanuele Luzzati, Viola: Matteo Tripodi,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Violoncello: Leonardo Giovannini.</w:t>
      </w:r>
    </w:p>
    <w:p w14:paraId="2096D524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Schubert Primo movimento </w:t>
      </w:r>
      <w:r>
        <w:rPr>
          <w:rFonts w:ascii="Arial" w:hAnsi="Arial" w:cs="Arial"/>
          <w:i/>
          <w:iCs/>
          <w:color w:val="1C3687"/>
          <w:sz w:val="22"/>
          <w:szCs w:val="22"/>
        </w:rPr>
        <w:t>“La morte e la fanciulla”</w:t>
      </w:r>
      <w:r>
        <w:rPr>
          <w:rFonts w:ascii="Arial" w:hAnsi="Arial" w:cs="Arial"/>
          <w:i/>
          <w:color w:val="1C3687"/>
          <w:sz w:val="22"/>
          <w:szCs w:val="22"/>
        </w:rPr>
        <w:t>.</w:t>
      </w:r>
    </w:p>
    <w:p w14:paraId="557B8CBC" w14:textId="77777777" w:rsidR="006606D2" w:rsidRDefault="006606D2">
      <w:pPr>
        <w:rPr>
          <w:rFonts w:ascii="Arial" w:hAnsi="Arial" w:cs="Arial"/>
          <w:i/>
          <w:color w:val="ED1C24"/>
          <w:sz w:val="22"/>
          <w:szCs w:val="22"/>
        </w:rPr>
      </w:pPr>
    </w:p>
    <w:p w14:paraId="7FD2ED26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59E0B760" w14:textId="77777777" w:rsidR="006606D2" w:rsidRDefault="00703830">
      <w:pPr>
        <w:pStyle w:val="Testonormale"/>
        <w:rPr>
          <w:rFonts w:ascii="Arial" w:hAnsi="Arial"/>
          <w:color w:val="1C3687"/>
          <w:szCs w:val="22"/>
        </w:rPr>
      </w:pPr>
      <w:r>
        <w:rPr>
          <w:rFonts w:ascii="Arial" w:hAnsi="Arial" w:cs="Arial"/>
          <w:color w:val="1C3687"/>
          <w:szCs w:val="22"/>
          <w:highlight w:val="lightGray"/>
        </w:rPr>
        <w:lastRenderedPageBreak/>
        <w:t>Ore 16:15</w:t>
      </w:r>
      <w:r>
        <w:rPr>
          <w:rFonts w:ascii="Arial" w:hAnsi="Arial" w:cs="Arial"/>
          <w:color w:val="1C3687"/>
          <w:szCs w:val="22"/>
        </w:rPr>
        <w:tab/>
      </w:r>
      <w:r>
        <w:rPr>
          <w:rFonts w:ascii="Arial" w:hAnsi="Arial" w:cs="Arial"/>
          <w:b/>
          <w:color w:val="1C3687"/>
          <w:szCs w:val="22"/>
        </w:rPr>
        <w:t>Visita guidata musicale alle mostre d’Arte</w:t>
      </w:r>
      <w:r>
        <w:rPr>
          <w:rFonts w:ascii="Arial" w:hAnsi="Arial" w:cs="Arial"/>
          <w:color w:val="1C3687"/>
          <w:szCs w:val="22"/>
        </w:rPr>
        <w:t xml:space="preserve"> </w:t>
      </w:r>
      <w:r>
        <w:rPr>
          <w:rFonts w:ascii="Arial" w:hAnsi="Arial" w:cs="Arial"/>
          <w:b/>
          <w:color w:val="1C3687"/>
          <w:szCs w:val="22"/>
        </w:rPr>
        <w:t xml:space="preserve">del Festival del Nuovo </w:t>
      </w:r>
      <w:r>
        <w:rPr>
          <w:rFonts w:ascii="Arial" w:hAnsi="Arial" w:cs="Arial"/>
          <w:b/>
          <w:color w:val="1C3687"/>
          <w:szCs w:val="22"/>
        </w:rPr>
        <w:tab/>
      </w:r>
      <w:r>
        <w:rPr>
          <w:rFonts w:ascii="Arial" w:hAnsi="Arial" w:cs="Arial"/>
          <w:b/>
          <w:color w:val="1C3687"/>
          <w:szCs w:val="22"/>
        </w:rPr>
        <w:tab/>
      </w:r>
      <w:r>
        <w:rPr>
          <w:rFonts w:ascii="Arial" w:hAnsi="Arial" w:cs="Arial"/>
          <w:b/>
          <w:color w:val="1C3687"/>
          <w:szCs w:val="22"/>
        </w:rPr>
        <w:tab/>
      </w:r>
      <w:r>
        <w:rPr>
          <w:rFonts w:ascii="Arial" w:hAnsi="Arial" w:cs="Arial"/>
          <w:b/>
          <w:color w:val="1C3687"/>
          <w:szCs w:val="22"/>
        </w:rPr>
        <w:tab/>
        <w:t>Rinascimento</w:t>
      </w:r>
      <w:r>
        <w:rPr>
          <w:rFonts w:ascii="Arial" w:hAnsi="Arial" w:cs="Arial"/>
          <w:color w:val="1C3687"/>
          <w:szCs w:val="22"/>
        </w:rPr>
        <w:t xml:space="preserve"> con il flauto di Lisa Bini</w:t>
      </w:r>
      <w:r>
        <w:rPr>
          <w:rFonts w:ascii="Arial" w:hAnsi="Arial"/>
          <w:color w:val="1C3687"/>
          <w:szCs w:val="22"/>
        </w:rPr>
        <w:t xml:space="preserve"> </w:t>
      </w:r>
      <w:r>
        <w:rPr>
          <w:rFonts w:ascii="Arial" w:hAnsi="Arial" w:cs="Arial"/>
          <w:color w:val="1C3687"/>
          <w:szCs w:val="22"/>
        </w:rPr>
        <w:t xml:space="preserve">(Musiche di K. Elert Ciaccona, J.S. Bach </w:t>
      </w:r>
      <w:r>
        <w:rPr>
          <w:rFonts w:ascii="Arial" w:hAnsi="Arial" w:cs="Arial"/>
          <w:color w:val="1C3687"/>
          <w:szCs w:val="22"/>
        </w:rPr>
        <w:tab/>
      </w:r>
      <w:r>
        <w:rPr>
          <w:rFonts w:ascii="Arial" w:hAnsi="Arial" w:cs="Arial"/>
          <w:color w:val="1C3687"/>
          <w:szCs w:val="22"/>
        </w:rPr>
        <w:tab/>
      </w:r>
      <w:r>
        <w:rPr>
          <w:rFonts w:ascii="Arial" w:hAnsi="Arial" w:cs="Arial"/>
          <w:i/>
          <w:iCs/>
          <w:color w:val="1C3687"/>
          <w:szCs w:val="22"/>
        </w:rPr>
        <w:t>Partita in La minore</w:t>
      </w:r>
      <w:r>
        <w:rPr>
          <w:rFonts w:ascii="Arial" w:hAnsi="Arial" w:cs="Arial"/>
          <w:color w:val="1C3687"/>
          <w:szCs w:val="22"/>
        </w:rPr>
        <w:t xml:space="preserve">, S. Mercadante </w:t>
      </w:r>
      <w:r>
        <w:rPr>
          <w:rFonts w:ascii="Arial" w:hAnsi="Arial" w:cs="Arial"/>
          <w:i/>
          <w:iCs/>
          <w:color w:val="1C3687"/>
          <w:szCs w:val="22"/>
        </w:rPr>
        <w:t xml:space="preserve">Tema e variazioni su "Là ci darem la mano", </w:t>
      </w:r>
      <w:r>
        <w:rPr>
          <w:rFonts w:ascii="Arial" w:hAnsi="Arial" w:cs="Arial"/>
          <w:i/>
          <w:iCs/>
          <w:color w:val="1C3687"/>
          <w:szCs w:val="22"/>
        </w:rPr>
        <w:tab/>
      </w:r>
      <w:r>
        <w:rPr>
          <w:rFonts w:ascii="Arial" w:hAnsi="Arial" w:cs="Arial"/>
          <w:i/>
          <w:iCs/>
          <w:color w:val="1C3687"/>
          <w:szCs w:val="22"/>
        </w:rPr>
        <w:tab/>
      </w:r>
      <w:r>
        <w:rPr>
          <w:rFonts w:ascii="Arial" w:hAnsi="Arial" w:cs="Arial"/>
          <w:color w:val="1C3687"/>
          <w:szCs w:val="22"/>
        </w:rPr>
        <w:t xml:space="preserve">G.P. Telemann </w:t>
      </w:r>
      <w:r>
        <w:rPr>
          <w:rFonts w:ascii="Arial" w:hAnsi="Arial" w:cs="Arial"/>
          <w:i/>
          <w:iCs/>
          <w:color w:val="1C3687"/>
          <w:szCs w:val="22"/>
        </w:rPr>
        <w:t>Fantasia n. 7</w:t>
      </w:r>
      <w:r>
        <w:rPr>
          <w:rFonts w:ascii="Arial" w:hAnsi="Arial" w:cs="Arial"/>
          <w:color w:val="1C3687"/>
          <w:szCs w:val="22"/>
        </w:rPr>
        <w:t>)</w:t>
      </w:r>
      <w:r>
        <w:rPr>
          <w:rFonts w:ascii="Arial" w:hAnsi="Arial"/>
          <w:color w:val="1C3687"/>
          <w:szCs w:val="22"/>
        </w:rPr>
        <w:t xml:space="preserve"> </w:t>
      </w:r>
      <w:r>
        <w:rPr>
          <w:rFonts w:ascii="Arial" w:hAnsi="Arial" w:cs="Arial"/>
          <w:color w:val="1C3687"/>
          <w:szCs w:val="22"/>
        </w:rPr>
        <w:t xml:space="preserve">e dalla chitarra di Daniele Fabio che rivisita davanti a </w:t>
      </w:r>
      <w:r>
        <w:rPr>
          <w:rFonts w:ascii="Arial" w:hAnsi="Arial" w:cs="Arial"/>
          <w:color w:val="1C3687"/>
          <w:szCs w:val="22"/>
        </w:rPr>
        <w:tab/>
      </w:r>
      <w:r>
        <w:rPr>
          <w:rFonts w:ascii="Arial" w:hAnsi="Arial" w:cs="Arial"/>
          <w:color w:val="1C3687"/>
          <w:szCs w:val="22"/>
        </w:rPr>
        <w:tab/>
        <w:t>“La Nuova Cena”</w:t>
      </w:r>
      <w:r>
        <w:rPr>
          <w:rFonts w:ascii="Arial" w:hAnsi="Arial" w:cs="Arial"/>
          <w:color w:val="1C3687"/>
          <w:szCs w:val="22"/>
        </w:rPr>
        <w:t xml:space="preserve"> di Foschi il brano composto da Leonardo da Vinci: “Muovesi </w:t>
      </w:r>
      <w:r>
        <w:rPr>
          <w:rFonts w:ascii="Arial" w:hAnsi="Arial" w:cs="Arial"/>
          <w:color w:val="1C3687"/>
          <w:szCs w:val="22"/>
        </w:rPr>
        <w:tab/>
      </w:r>
      <w:r>
        <w:rPr>
          <w:rFonts w:ascii="Arial" w:hAnsi="Arial" w:cs="Arial"/>
          <w:color w:val="1C3687"/>
          <w:szCs w:val="22"/>
        </w:rPr>
        <w:tab/>
      </w:r>
      <w:r>
        <w:rPr>
          <w:rFonts w:ascii="Arial" w:hAnsi="Arial" w:cs="Arial"/>
          <w:color w:val="1C3687"/>
          <w:szCs w:val="22"/>
        </w:rPr>
        <w:tab/>
        <w:t>l’amante”.</w:t>
      </w:r>
    </w:p>
    <w:p w14:paraId="1CE7BF5C" w14:textId="77777777" w:rsidR="006606D2" w:rsidRDefault="006606D2">
      <w:pPr>
        <w:ind w:left="1560" w:hanging="1560"/>
        <w:rPr>
          <w:rFonts w:ascii="Arial" w:hAnsi="Arial" w:cs="Arial"/>
          <w:color w:val="1C3687"/>
          <w:sz w:val="22"/>
          <w:szCs w:val="22"/>
        </w:rPr>
      </w:pPr>
    </w:p>
    <w:p w14:paraId="01A4EBF7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17:10</w:t>
      </w:r>
      <w:r>
        <w:rPr>
          <w:rFonts w:ascii="Arial" w:hAnsi="Arial" w:cs="Arial"/>
          <w:b/>
          <w:bCs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Lettura del “Manifesto del Nuovo Rinascimento” di Davide Foschi.</w:t>
      </w:r>
    </w:p>
    <w:p w14:paraId="2EFD1768" w14:textId="77777777" w:rsidR="006606D2" w:rsidRDefault="006606D2">
      <w:pPr>
        <w:rPr>
          <w:rFonts w:ascii="Arial" w:hAnsi="Arial" w:cs="Arial"/>
          <w:b/>
          <w:color w:val="1C3687"/>
          <w:sz w:val="22"/>
          <w:szCs w:val="22"/>
        </w:rPr>
      </w:pPr>
    </w:p>
    <w:p w14:paraId="3E77BED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>“LA PIETÀ - L’Opera del Mistero”</w:t>
      </w:r>
      <w:r>
        <w:rPr>
          <w:rFonts w:ascii="Arial" w:hAnsi="Arial" w:cs="Arial"/>
          <w:color w:val="1C3687"/>
          <w:sz w:val="22"/>
          <w:szCs w:val="22"/>
        </w:rPr>
        <w:t xml:space="preserve"> di Foschi: brevi cenni e possibilità di prenotarsi per la visita di domenica 3 giugno.</w:t>
      </w:r>
    </w:p>
    <w:p w14:paraId="12E1C73E" w14:textId="77777777" w:rsidR="006606D2" w:rsidRDefault="006606D2">
      <w:pPr>
        <w:tabs>
          <w:tab w:val="center" w:pos="4819"/>
          <w:tab w:val="left" w:pos="8115"/>
        </w:tabs>
        <w:rPr>
          <w:rFonts w:ascii="Arial" w:hAnsi="Arial" w:cs="Arial"/>
          <w:color w:val="1C3687"/>
          <w:sz w:val="22"/>
          <w:szCs w:val="22"/>
        </w:rPr>
      </w:pPr>
    </w:p>
    <w:p w14:paraId="7AA55210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17:15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 xml:space="preserve">“IL FUTURO DELL’UMANITÀ: LIBERTÀ O SCHIAVITÙ?” </w:t>
      </w:r>
    </w:p>
    <w:p w14:paraId="334A2706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Talk Show</w:t>
      </w:r>
      <w:r>
        <w:rPr>
          <w:rFonts w:ascii="Arial" w:hAnsi="Arial" w:cs="Arial"/>
          <w:color w:val="1C3687"/>
          <w:sz w:val="22"/>
          <w:szCs w:val="22"/>
        </w:rPr>
        <w:t xml:space="preserve"> con la partecipazione di:</w:t>
      </w:r>
    </w:p>
    <w:p w14:paraId="3EC7EAB8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Giancarlo Lacchin – Docente di estetica all’Università Statale di Mil</w:t>
      </w:r>
      <w:r>
        <w:rPr>
          <w:rFonts w:ascii="Arial" w:hAnsi="Arial" w:cs="Arial"/>
          <w:color w:val="1C3687"/>
          <w:sz w:val="22"/>
          <w:szCs w:val="22"/>
        </w:rPr>
        <w:t>ano.</w:t>
      </w:r>
    </w:p>
    <w:p w14:paraId="16847102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Luca Siniscalco – Redattore di </w:t>
      </w:r>
      <w:r>
        <w:rPr>
          <w:rFonts w:ascii="Arial" w:hAnsi="Arial" w:cs="Arial"/>
          <w:i/>
          <w:iCs/>
          <w:color w:val="1C3687"/>
          <w:sz w:val="22"/>
          <w:szCs w:val="22"/>
        </w:rPr>
        <w:t>Antarès - Prospettive Antimoderne.</w:t>
      </w:r>
    </w:p>
    <w:p w14:paraId="71F01D3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Rosella Maspero – Presidentessa dell’Associazione </w:t>
      </w:r>
      <w:r>
        <w:rPr>
          <w:rFonts w:ascii="Arial" w:hAnsi="Arial" w:cs="Arial"/>
          <w:i/>
          <w:iCs/>
          <w:color w:val="1C3687"/>
          <w:sz w:val="22"/>
          <w:szCs w:val="22"/>
        </w:rPr>
        <w:t>Verso Un Nuovo Rinascimento.</w:t>
      </w:r>
    </w:p>
    <w:p w14:paraId="239E79E4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Davide Foschi – Fondatore del Nuovo Rinascimenti.</w:t>
      </w:r>
    </w:p>
    <w:p w14:paraId="11B6D34F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Rob Cecchetti – Filosofo.</w:t>
      </w:r>
    </w:p>
    <w:p w14:paraId="2DD52902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Daniele Fabio – Chit</w:t>
      </w:r>
      <w:r>
        <w:rPr>
          <w:rFonts w:ascii="Arial" w:hAnsi="Arial" w:cs="Arial"/>
          <w:color w:val="1C3687"/>
          <w:sz w:val="22"/>
          <w:szCs w:val="22"/>
        </w:rPr>
        <w:t>arrista.</w:t>
      </w:r>
    </w:p>
    <w:p w14:paraId="65930B1D" w14:textId="77777777" w:rsidR="006606D2" w:rsidRDefault="006606D2">
      <w:pPr>
        <w:tabs>
          <w:tab w:val="center" w:pos="4819"/>
          <w:tab w:val="left" w:pos="8115"/>
        </w:tabs>
        <w:rPr>
          <w:rFonts w:ascii="Arial" w:hAnsi="Arial" w:cs="Arial"/>
          <w:color w:val="1C3687"/>
          <w:sz w:val="22"/>
          <w:szCs w:val="22"/>
        </w:rPr>
      </w:pPr>
    </w:p>
    <w:p w14:paraId="551E4C1F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065B3362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18:30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“</w:t>
      </w:r>
      <w:r>
        <w:rPr>
          <w:rFonts w:ascii="Arial" w:hAnsi="Arial" w:cs="Arial"/>
          <w:b/>
          <w:color w:val="1C3687"/>
          <w:sz w:val="22"/>
          <w:szCs w:val="22"/>
        </w:rPr>
        <w:t>LEONARDO DA VINCI E IL MISTERO</w:t>
      </w:r>
      <w:r>
        <w:rPr>
          <w:rFonts w:ascii="Arial" w:hAnsi="Arial" w:cs="Arial"/>
          <w:b/>
          <w:bCs/>
          <w:color w:val="1C3687"/>
          <w:sz w:val="22"/>
          <w:szCs w:val="22"/>
        </w:rPr>
        <w:t xml:space="preserve">” </w:t>
      </w:r>
    </w:p>
    <w:p w14:paraId="73CEDC36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Talk Show</w:t>
      </w:r>
      <w:r>
        <w:rPr>
          <w:rFonts w:ascii="Arial" w:hAnsi="Arial" w:cs="Arial"/>
          <w:color w:val="1C3687"/>
          <w:sz w:val="22"/>
          <w:szCs w:val="22"/>
        </w:rPr>
        <w:t xml:space="preserve"> con la partecipazione di: </w:t>
      </w:r>
    </w:p>
    <w:p w14:paraId="61E30AD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Davide Foschi e la sua prima biografia “Davide Foschi - l’artista fra Luce e Mistero”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del giornalista Alberto Sacchetti, autore del libro “Il Calice svelato”.</w:t>
      </w:r>
    </w:p>
    <w:p w14:paraId="5E2494E1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Gabriele Montera, autore del libro “21 passi con l’Arcangelo Michele”.</w:t>
      </w:r>
    </w:p>
    <w:p w14:paraId="3C70585A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Michele Peyrani, scrittore e critico letterario.</w:t>
      </w:r>
    </w:p>
    <w:p w14:paraId="3CFA3BA7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Adriano Ercolani e il duo chitarra-mandolino di Tiziano Rossato e Franco Giuliani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con composizioni di J.S. Bach e Niccolo’ Paga</w:t>
      </w:r>
      <w:r>
        <w:rPr>
          <w:rFonts w:ascii="Arial" w:hAnsi="Arial" w:cs="Arial"/>
          <w:color w:val="1C3687"/>
          <w:sz w:val="22"/>
          <w:szCs w:val="22"/>
        </w:rPr>
        <w:t>nini.</w:t>
      </w:r>
    </w:p>
    <w:p w14:paraId="66CF5008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3A3E1EFE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19:45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I Beatlesiani d’Italia</w:t>
      </w:r>
      <w:r>
        <w:rPr>
          <w:rFonts w:ascii="Arial" w:hAnsi="Arial" w:cs="Arial"/>
          <w:color w:val="1C3687"/>
          <w:sz w:val="22"/>
          <w:szCs w:val="22"/>
        </w:rPr>
        <w:t xml:space="preserve"> e il </w:t>
      </w:r>
      <w:r>
        <w:rPr>
          <w:rFonts w:ascii="Arial" w:hAnsi="Arial" w:cs="Arial"/>
          <w:b/>
          <w:bCs/>
          <w:color w:val="1C3687"/>
          <w:sz w:val="22"/>
          <w:szCs w:val="22"/>
        </w:rPr>
        <w:t>Lucca Summer Festival</w:t>
      </w:r>
      <w:r>
        <w:rPr>
          <w:rFonts w:ascii="Arial" w:hAnsi="Arial" w:cs="Arial"/>
          <w:color w:val="1C3687"/>
          <w:sz w:val="22"/>
          <w:szCs w:val="22"/>
        </w:rPr>
        <w:t xml:space="preserve"> al </w:t>
      </w:r>
      <w:r>
        <w:rPr>
          <w:rFonts w:ascii="Arial" w:hAnsi="Arial" w:cs="Arial"/>
          <w:b/>
          <w:bCs/>
          <w:color w:val="1C3687"/>
          <w:sz w:val="22"/>
          <w:szCs w:val="22"/>
        </w:rPr>
        <w:t xml:space="preserve">Festival del Nuovo </w:t>
      </w:r>
      <w:r>
        <w:rPr>
          <w:rFonts w:ascii="Arial" w:hAnsi="Arial" w:cs="Arial"/>
          <w:b/>
          <w:bCs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ab/>
        <w:t>Rinascimento.</w:t>
      </w:r>
    </w:p>
    <w:p w14:paraId="7C37D92D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05938A90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20:00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“ARTE, MEDITAZIONE TRASCENDENTALE, CREATIVITÀ”</w:t>
      </w:r>
    </w:p>
    <w:p w14:paraId="0837697E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Dialogo</w:t>
      </w:r>
      <w:r>
        <w:rPr>
          <w:rFonts w:ascii="Arial" w:hAnsi="Arial" w:cs="Arial"/>
          <w:color w:val="1C3687"/>
          <w:sz w:val="22"/>
          <w:szCs w:val="22"/>
        </w:rPr>
        <w:t xml:space="preserve"> con: </w:t>
      </w:r>
    </w:p>
    <w:p w14:paraId="50D6BC92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Andrea Martignano consigliere delegato Fondazione Maharishi, Rosella Maspe</w:t>
      </w:r>
      <w:r>
        <w:rPr>
          <w:rFonts w:ascii="Arial" w:hAnsi="Arial" w:cs="Arial"/>
          <w:color w:val="1C3687"/>
          <w:sz w:val="22"/>
          <w:szCs w:val="22"/>
        </w:rPr>
        <w:t xml:space="preserve">ro e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Davide Foschi, esperienza lucchese di meditazione trascendentale "Quiet mind -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Lucca Meditate" all'Istituto Pertini di Lucca con David Lynch Foundation.</w:t>
      </w:r>
    </w:p>
    <w:p w14:paraId="590D16E9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6634DBBB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21:00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Cena ufficiale del Festival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(su prenotazione</w:t>
      </w:r>
      <w:r>
        <w:rPr>
          <w:rFonts w:ascii="Arial" w:hAnsi="Arial" w:cs="Arial"/>
          <w:b/>
          <w:bCs/>
          <w:color w:val="1C3687"/>
          <w:sz w:val="22"/>
          <w:szCs w:val="22"/>
        </w:rPr>
        <w:t>).</w:t>
      </w:r>
    </w:p>
    <w:p w14:paraId="14DE9524" w14:textId="77777777" w:rsidR="006606D2" w:rsidRDefault="006606D2">
      <w:pPr>
        <w:rPr>
          <w:rFonts w:ascii="Arial" w:hAnsi="Arial" w:cs="Arial"/>
          <w:b/>
          <w:bCs/>
          <w:color w:val="1C3687"/>
          <w:sz w:val="22"/>
          <w:szCs w:val="22"/>
        </w:rPr>
      </w:pPr>
    </w:p>
    <w:p w14:paraId="3A0C3163" w14:textId="77777777" w:rsidR="006606D2" w:rsidRDefault="006606D2">
      <w:pPr>
        <w:rPr>
          <w:rFonts w:ascii="Arial" w:hAnsi="Arial" w:cs="Arial"/>
          <w:b/>
          <w:bCs/>
          <w:color w:val="F58220"/>
          <w:sz w:val="24"/>
          <w:szCs w:val="24"/>
        </w:rPr>
      </w:pPr>
    </w:p>
    <w:p w14:paraId="00CF7C5C" w14:textId="77777777" w:rsidR="006606D2" w:rsidRDefault="00703830">
      <w:pPr>
        <w:jc w:val="center"/>
        <w:rPr>
          <w:rFonts w:ascii="Arial" w:hAnsi="Arial" w:cs="Arial"/>
          <w:color w:val="1C3687"/>
          <w:sz w:val="18"/>
          <w:szCs w:val="18"/>
        </w:rPr>
      </w:pPr>
      <w:r>
        <w:rPr>
          <w:rFonts w:ascii="Arial" w:hAnsi="Arial" w:cs="Arial"/>
          <w:color w:val="1C3687"/>
          <w:sz w:val="18"/>
          <w:szCs w:val="18"/>
        </w:rPr>
        <w:t>. . . . . .</w:t>
      </w:r>
      <w:r>
        <w:rPr>
          <w:rFonts w:ascii="Arial" w:hAnsi="Arial" w:cs="Arial"/>
          <w:color w:val="1C3687"/>
          <w:sz w:val="18"/>
          <w:szCs w:val="18"/>
        </w:rPr>
        <w:t xml:space="preserve"> . . . . . . . . . . . . . . . . . . . . . . . . . . . . . . . . . . . . . . . . . . . . . . . . . . . . . . . . . . . . . . . . . . . . . . . . . . . . . . . . . . . . . . . . . .</w:t>
      </w:r>
    </w:p>
    <w:p w14:paraId="32E27D49" w14:textId="77777777" w:rsidR="006606D2" w:rsidRDefault="006606D2">
      <w:pPr>
        <w:jc w:val="center"/>
        <w:rPr>
          <w:rFonts w:ascii="Arial" w:hAnsi="Arial" w:cs="Arial"/>
          <w:color w:val="1C3687"/>
          <w:sz w:val="18"/>
          <w:szCs w:val="18"/>
        </w:rPr>
      </w:pPr>
    </w:p>
    <w:p w14:paraId="35ED2546" w14:textId="77777777" w:rsidR="006606D2" w:rsidRDefault="00703830">
      <w:pPr>
        <w:rPr>
          <w:rFonts w:ascii="Arial" w:hAnsi="Arial" w:cs="Arial"/>
          <w:b/>
          <w:bCs/>
          <w:color w:val="F58220"/>
          <w:sz w:val="24"/>
          <w:szCs w:val="24"/>
        </w:rPr>
      </w:pPr>
      <w:r>
        <w:rPr>
          <w:rFonts w:ascii="Arial" w:hAnsi="Arial" w:cs="Arial"/>
          <w:b/>
          <w:bCs/>
          <w:color w:val="F58220"/>
          <w:sz w:val="24"/>
          <w:szCs w:val="24"/>
        </w:rPr>
        <w:t>DOMENICA 3 GIUGNO - VILLA BOTTINI</w:t>
      </w:r>
    </w:p>
    <w:p w14:paraId="65BBC5E8" w14:textId="77777777" w:rsidR="006606D2" w:rsidRDefault="006606D2">
      <w:pPr>
        <w:rPr>
          <w:rFonts w:ascii="Arial" w:hAnsi="Arial" w:cs="Arial"/>
          <w:b/>
          <w:bCs/>
          <w:color w:val="006C31"/>
          <w:sz w:val="22"/>
          <w:szCs w:val="22"/>
        </w:rPr>
      </w:pPr>
    </w:p>
    <w:p w14:paraId="6FA444C6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 xml:space="preserve">Orari visite alla Rassegna d’Arte del </w:t>
      </w:r>
      <w:r>
        <w:rPr>
          <w:rFonts w:ascii="Arial" w:hAnsi="Arial" w:cs="Arial"/>
          <w:b/>
          <w:color w:val="1C3687"/>
          <w:sz w:val="22"/>
          <w:szCs w:val="22"/>
        </w:rPr>
        <w:t>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0BEF4490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Mattino: 10:00 – 12:30    Pomeriggio: 16:00 – 19:00 </w:t>
      </w:r>
    </w:p>
    <w:p w14:paraId="7525F9B0" w14:textId="77777777" w:rsidR="006606D2" w:rsidRDefault="006606D2">
      <w:pPr>
        <w:rPr>
          <w:rFonts w:ascii="Arial" w:hAnsi="Arial" w:cs="Arial"/>
          <w:bCs/>
          <w:color w:val="1C3687"/>
          <w:sz w:val="22"/>
          <w:szCs w:val="22"/>
        </w:rPr>
      </w:pPr>
    </w:p>
    <w:p w14:paraId="4CE8C9AD" w14:textId="77777777" w:rsidR="006606D2" w:rsidRDefault="00703830">
      <w:pPr>
        <w:rPr>
          <w:rFonts w:ascii="Arial" w:hAnsi="Arial" w:cs="Arial"/>
          <w:b/>
          <w:bCs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10:00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“LA PIETÀ” di Foschi - L’Opera del Mistero (visite su prenotazione).</w:t>
      </w:r>
    </w:p>
    <w:p w14:paraId="198DCBB0" w14:textId="77777777" w:rsidR="006606D2" w:rsidRDefault="006606D2">
      <w:pPr>
        <w:jc w:val="center"/>
        <w:rPr>
          <w:rFonts w:ascii="Arial" w:hAnsi="Arial" w:cs="Arial"/>
          <w:b/>
          <w:bCs/>
          <w:color w:val="1C3687"/>
          <w:sz w:val="22"/>
          <w:szCs w:val="22"/>
        </w:rPr>
      </w:pPr>
    </w:p>
    <w:p w14:paraId="6FCBF09B" w14:textId="77777777" w:rsidR="006606D2" w:rsidRDefault="006606D2">
      <w:pPr>
        <w:jc w:val="center"/>
        <w:rPr>
          <w:rFonts w:ascii="Arial" w:hAnsi="Arial" w:cs="Arial"/>
          <w:b/>
          <w:bCs/>
          <w:color w:val="1C3687"/>
          <w:sz w:val="22"/>
          <w:szCs w:val="22"/>
        </w:rPr>
      </w:pPr>
    </w:p>
    <w:p w14:paraId="7DDA6A0F" w14:textId="77777777" w:rsidR="006606D2" w:rsidRDefault="00703830">
      <w:pPr>
        <w:ind w:left="1560" w:hanging="1560"/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11:30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Momento musicale</w:t>
      </w:r>
      <w:r>
        <w:rPr>
          <w:rFonts w:ascii="Arial" w:hAnsi="Arial" w:cs="Arial"/>
          <w:color w:val="1C3687"/>
          <w:sz w:val="22"/>
          <w:szCs w:val="22"/>
        </w:rPr>
        <w:t xml:space="preserve"> a cura dell’Ensemble della Scuola Primaria di secondo</w:t>
      </w:r>
    </w:p>
    <w:p w14:paraId="3F23B61D" w14:textId="77777777" w:rsidR="006606D2" w:rsidRDefault="00703830">
      <w:pPr>
        <w:ind w:left="1560" w:hanging="1560"/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  <w:t>Grado “G. Carducci”</w:t>
      </w:r>
      <w:r>
        <w:rPr>
          <w:rFonts w:ascii="Arial" w:hAnsi="Arial" w:cs="Arial"/>
          <w:color w:val="1C3687"/>
          <w:sz w:val="22"/>
          <w:szCs w:val="22"/>
        </w:rPr>
        <w:t xml:space="preserve"> - Dirige il Prof. Marcello Bonacchelli</w:t>
      </w:r>
      <w:bookmarkStart w:id="1" w:name="_Hlk505875420"/>
      <w:bookmarkEnd w:id="1"/>
      <w:r>
        <w:rPr>
          <w:rFonts w:ascii="Arial" w:hAnsi="Arial" w:cs="Arial"/>
          <w:color w:val="1C3687"/>
          <w:sz w:val="22"/>
          <w:szCs w:val="22"/>
        </w:rPr>
        <w:t>.</w:t>
      </w:r>
    </w:p>
    <w:p w14:paraId="580E4954" w14:textId="77777777" w:rsidR="006606D2" w:rsidRDefault="006606D2">
      <w:pPr>
        <w:rPr>
          <w:rFonts w:ascii="Arial" w:hAnsi="Arial" w:cs="Arial"/>
          <w:b/>
          <w:bCs/>
          <w:color w:val="006C31"/>
          <w:sz w:val="22"/>
          <w:szCs w:val="22"/>
        </w:rPr>
      </w:pPr>
    </w:p>
    <w:p w14:paraId="372010B4" w14:textId="77777777" w:rsidR="006606D2" w:rsidRDefault="006606D2">
      <w:pPr>
        <w:rPr>
          <w:rFonts w:ascii="Arial" w:hAnsi="Arial" w:cs="Arial"/>
          <w:b/>
          <w:bCs/>
          <w:color w:val="006C31"/>
          <w:sz w:val="22"/>
          <w:szCs w:val="22"/>
        </w:rPr>
      </w:pPr>
    </w:p>
    <w:p w14:paraId="642DA686" w14:textId="77777777" w:rsidR="006606D2" w:rsidRDefault="00703830">
      <w:pPr>
        <w:rPr>
          <w:rFonts w:ascii="Arial" w:hAnsi="Arial" w:cs="Arial"/>
          <w:b/>
          <w:bCs/>
          <w:color w:val="F58220"/>
          <w:sz w:val="24"/>
          <w:szCs w:val="24"/>
        </w:rPr>
      </w:pPr>
      <w:r>
        <w:rPr>
          <w:rFonts w:ascii="Arial" w:hAnsi="Arial" w:cs="Arial"/>
          <w:b/>
          <w:bCs/>
          <w:color w:val="F58220"/>
          <w:sz w:val="24"/>
          <w:szCs w:val="24"/>
        </w:rPr>
        <w:t xml:space="preserve">Presso l’adiacente Complesso di San Micheletto </w:t>
      </w:r>
    </w:p>
    <w:p w14:paraId="465A5A6A" w14:textId="77777777" w:rsidR="006606D2" w:rsidRDefault="00703830">
      <w:pPr>
        <w:rPr>
          <w:sz w:val="22"/>
          <w:szCs w:val="22"/>
        </w:rPr>
      </w:pPr>
      <w:r>
        <w:rPr>
          <w:rFonts w:ascii="Arial" w:hAnsi="Arial" w:cs="Arial"/>
          <w:b/>
          <w:bCs/>
          <w:color w:val="1C3687"/>
          <w:sz w:val="22"/>
          <w:szCs w:val="22"/>
        </w:rPr>
        <w:t>Dalle ore 11:00 “Il meraviglioso Gioco della Vita”: GIOCHI DA TAVOLO</w:t>
      </w:r>
      <w:r>
        <w:rPr>
          <w:rFonts w:ascii="Arial" w:hAnsi="Arial" w:cs="Arial"/>
          <w:bCs/>
          <w:color w:val="1C3687"/>
          <w:sz w:val="22"/>
          <w:szCs w:val="22"/>
        </w:rPr>
        <w:t xml:space="preserve"> con </w:t>
      </w:r>
      <w:r>
        <w:rPr>
          <w:rFonts w:ascii="Arial" w:eastAsia="Times New Roman" w:hAnsi="Arial" w:cs="Arial"/>
          <w:color w:val="1C3687"/>
          <w:sz w:val="22"/>
          <w:szCs w:val="22"/>
        </w:rPr>
        <w:t>LudoLega per Blu Tube e</w:t>
      </w:r>
      <w:bookmarkStart w:id="2" w:name="_Hlk514430084"/>
      <w:r>
        <w:rPr>
          <w:rFonts w:eastAsia="Times New Roman"/>
          <w:color w:val="1C3687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1C3687"/>
          <w:sz w:val="22"/>
          <w:szCs w:val="22"/>
        </w:rPr>
        <w:t>Ludus in Tabula per Gioco dell'Anno</w:t>
      </w:r>
      <w:bookmarkEnd w:id="2"/>
      <w:r>
        <w:rPr>
          <w:rFonts w:ascii="Arial" w:eastAsia="Times New Roman" w:hAnsi="Arial" w:cs="Arial"/>
          <w:color w:val="1C3687"/>
          <w:sz w:val="22"/>
          <w:szCs w:val="22"/>
        </w:rPr>
        <w:t>,</w:t>
      </w:r>
      <w:r>
        <w:rPr>
          <w:rFonts w:ascii="Arial" w:hAnsi="Arial" w:cs="Arial"/>
          <w:bCs/>
          <w:color w:val="1C3687"/>
          <w:sz w:val="22"/>
          <w:szCs w:val="22"/>
        </w:rPr>
        <w:t xml:space="preserve"> in collaborazione con “Lucca Comics &amp; Games”.</w:t>
      </w:r>
      <w:r>
        <w:rPr>
          <w:rFonts w:ascii="Arial" w:hAnsi="Arial" w:cs="Arial"/>
          <w:bCs/>
          <w:color w:val="0070C0"/>
          <w:sz w:val="22"/>
          <w:szCs w:val="22"/>
        </w:rPr>
        <w:br/>
      </w:r>
      <w:r>
        <w:rPr>
          <w:rFonts w:ascii="Arial" w:hAnsi="Arial" w:cs="Arial"/>
          <w:bCs/>
          <w:color w:val="0070C0"/>
          <w:sz w:val="22"/>
          <w:szCs w:val="22"/>
        </w:rPr>
        <w:br/>
      </w:r>
    </w:p>
    <w:p w14:paraId="134B7864" w14:textId="77777777" w:rsidR="006606D2" w:rsidRDefault="00703830">
      <w:pPr>
        <w:ind w:left="1560" w:hanging="1560"/>
        <w:rPr>
          <w:rFonts w:ascii="Arial" w:hAnsi="Arial" w:cs="Arial"/>
          <w:b/>
          <w:bCs/>
          <w:color w:val="F58220"/>
          <w:sz w:val="24"/>
          <w:szCs w:val="24"/>
        </w:rPr>
      </w:pPr>
      <w:r>
        <w:rPr>
          <w:rFonts w:ascii="Arial" w:hAnsi="Arial" w:cs="Arial"/>
          <w:b/>
          <w:bCs/>
          <w:color w:val="F58220"/>
          <w:sz w:val="24"/>
          <w:szCs w:val="24"/>
        </w:rPr>
        <w:t>Villa Bottini</w:t>
      </w:r>
    </w:p>
    <w:p w14:paraId="51564CAC" w14:textId="77777777" w:rsidR="006606D2" w:rsidRDefault="00703830">
      <w:pPr>
        <w:ind w:left="1560" w:hanging="1560"/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21:00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Fight Club d’Improvvisazione Teatrale</w:t>
      </w:r>
    </w:p>
    <w:p w14:paraId="76C85319" w14:textId="77777777" w:rsidR="006606D2" w:rsidRDefault="00703830">
      <w:pPr>
        <w:ind w:left="1560" w:hanging="1560"/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>a cura di ADA “Arsenale Delle Apparizioni”.</w:t>
      </w:r>
    </w:p>
    <w:p w14:paraId="7E28E681" w14:textId="77777777" w:rsidR="006606D2" w:rsidRDefault="006606D2">
      <w:pPr>
        <w:ind w:left="1560" w:hanging="1560"/>
        <w:rPr>
          <w:rFonts w:ascii="Arial" w:hAnsi="Arial" w:cs="Arial"/>
          <w:sz w:val="22"/>
          <w:szCs w:val="22"/>
        </w:rPr>
      </w:pPr>
    </w:p>
    <w:p w14:paraId="021FEFF5" w14:textId="77777777" w:rsidR="006606D2" w:rsidRDefault="006606D2">
      <w:pPr>
        <w:ind w:left="1560" w:hanging="1560"/>
        <w:rPr>
          <w:rFonts w:ascii="Arial" w:hAnsi="Arial" w:cs="Arial"/>
          <w:sz w:val="22"/>
          <w:szCs w:val="22"/>
        </w:rPr>
      </w:pPr>
    </w:p>
    <w:p w14:paraId="1E453EAE" w14:textId="77777777" w:rsidR="006606D2" w:rsidRDefault="00703830">
      <w:pPr>
        <w:ind w:left="1560" w:hanging="1560"/>
        <w:jc w:val="center"/>
        <w:rPr>
          <w:rFonts w:ascii="Arial" w:hAnsi="Arial" w:cs="Arial"/>
          <w:color w:val="006C31"/>
          <w:sz w:val="18"/>
          <w:szCs w:val="18"/>
        </w:rPr>
      </w:pPr>
      <w:r>
        <w:rPr>
          <w:rFonts w:ascii="Arial" w:hAnsi="Arial" w:cs="Arial"/>
          <w:color w:val="006C31"/>
          <w:sz w:val="18"/>
          <w:szCs w:val="18"/>
        </w:rPr>
        <w:t xml:space="preserve">. . . . . . . . . . . . . . . . . . . . . . . . . . . . . . . . . . . . . . . . . . . . . . . . . </w:t>
      </w:r>
      <w:r>
        <w:rPr>
          <w:rFonts w:ascii="Arial" w:hAnsi="Arial" w:cs="Arial"/>
          <w:color w:val="006C31"/>
          <w:sz w:val="18"/>
          <w:szCs w:val="18"/>
        </w:rPr>
        <w:t>. . . . . . . . . . . . . . . . . . . . . . . . . . . . . . . . . . . . . . . . . . . . . . .</w:t>
      </w:r>
    </w:p>
    <w:p w14:paraId="61826749" w14:textId="77777777" w:rsidR="006606D2" w:rsidRDefault="006606D2">
      <w:pPr>
        <w:ind w:left="1560" w:hanging="1560"/>
        <w:rPr>
          <w:rFonts w:ascii="Arial" w:hAnsi="Arial" w:cs="Arial"/>
          <w:sz w:val="22"/>
          <w:szCs w:val="22"/>
        </w:rPr>
      </w:pPr>
    </w:p>
    <w:p w14:paraId="62C156B3" w14:textId="77777777" w:rsidR="006606D2" w:rsidRDefault="006606D2">
      <w:pPr>
        <w:ind w:left="1560" w:hanging="1560"/>
        <w:rPr>
          <w:rFonts w:ascii="Arial" w:hAnsi="Arial" w:cs="Arial"/>
          <w:sz w:val="22"/>
          <w:szCs w:val="22"/>
        </w:rPr>
      </w:pPr>
    </w:p>
    <w:p w14:paraId="2E28028C" w14:textId="77777777" w:rsidR="006606D2" w:rsidRDefault="00703830">
      <w:pPr>
        <w:rPr>
          <w:rFonts w:ascii="Arial" w:hAnsi="Arial" w:cs="Arial"/>
          <w:b/>
          <w:bCs/>
          <w:color w:val="F58220"/>
          <w:sz w:val="24"/>
          <w:szCs w:val="24"/>
        </w:rPr>
      </w:pPr>
      <w:r>
        <w:rPr>
          <w:rFonts w:ascii="Arial" w:hAnsi="Arial" w:cs="Arial"/>
          <w:b/>
          <w:bCs/>
          <w:color w:val="F58220"/>
          <w:sz w:val="24"/>
          <w:szCs w:val="24"/>
        </w:rPr>
        <w:t>LUNEDÌ 4 GIUGNO - VILLA BOTTINI</w:t>
      </w:r>
    </w:p>
    <w:p w14:paraId="4FF66F74" w14:textId="77777777" w:rsidR="006606D2" w:rsidRDefault="006606D2">
      <w:pPr>
        <w:jc w:val="center"/>
        <w:rPr>
          <w:rFonts w:ascii="Arial" w:hAnsi="Arial" w:cs="Arial"/>
          <w:b/>
          <w:bCs/>
          <w:color w:val="006C31"/>
          <w:sz w:val="22"/>
          <w:szCs w:val="22"/>
        </w:rPr>
      </w:pPr>
    </w:p>
    <w:p w14:paraId="3C1E90A1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>Orari visite alla 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7B9F4202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Mattino: 10:00 – 12:30    Pomeriggio: 16:00 – 19:00 </w:t>
      </w:r>
    </w:p>
    <w:p w14:paraId="27B4388B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47EA030A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19:30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>Rappresentazioni teatrali e visita a Villa Bottini.</w:t>
      </w:r>
    </w:p>
    <w:p w14:paraId="7783689A" w14:textId="77777777" w:rsidR="006606D2" w:rsidRDefault="00703830">
      <w:pPr>
        <w:rPr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Associazione Guide Lucchesi.</w:t>
      </w:r>
      <w:r>
        <w:rPr>
          <w:rFonts w:ascii="Arial" w:hAnsi="Arial" w:cs="Arial"/>
          <w:sz w:val="22"/>
          <w:szCs w:val="22"/>
        </w:rPr>
        <w:br/>
      </w:r>
    </w:p>
    <w:p w14:paraId="0750D136" w14:textId="77777777" w:rsidR="006606D2" w:rsidRDefault="006606D2">
      <w:pPr>
        <w:rPr>
          <w:rFonts w:ascii="Arial" w:hAnsi="Arial" w:cs="Arial"/>
          <w:sz w:val="22"/>
          <w:szCs w:val="22"/>
        </w:rPr>
      </w:pPr>
    </w:p>
    <w:p w14:paraId="4276C26F" w14:textId="77777777" w:rsidR="006606D2" w:rsidRDefault="00703830">
      <w:pPr>
        <w:jc w:val="center"/>
        <w:rPr>
          <w:rFonts w:ascii="Arial" w:hAnsi="Arial" w:cs="Arial"/>
          <w:color w:val="006C31"/>
          <w:sz w:val="18"/>
          <w:szCs w:val="18"/>
        </w:rPr>
      </w:pPr>
      <w:r>
        <w:rPr>
          <w:rFonts w:ascii="Arial" w:hAnsi="Arial" w:cs="Arial"/>
          <w:color w:val="006C31"/>
          <w:sz w:val="18"/>
          <w:szCs w:val="18"/>
        </w:rPr>
        <w:t>. . . . . . . . . . . . . . . . . . . . . . . . . . . . . . . . . . . . . . . . . . . . . . . . . . . . . . . . . . . . . . . . . . . . . . . . . . . . . . . . . . . . . .</w:t>
      </w:r>
      <w:r>
        <w:rPr>
          <w:rFonts w:ascii="Arial" w:hAnsi="Arial" w:cs="Arial"/>
          <w:color w:val="006C31"/>
          <w:sz w:val="18"/>
          <w:szCs w:val="18"/>
        </w:rPr>
        <w:t xml:space="preserve"> . . . . . . . . . .</w:t>
      </w:r>
    </w:p>
    <w:p w14:paraId="610DF08B" w14:textId="77777777" w:rsidR="006606D2" w:rsidRDefault="006606D2">
      <w:pPr>
        <w:rPr>
          <w:rFonts w:ascii="Arial" w:hAnsi="Arial" w:cs="Arial"/>
          <w:sz w:val="24"/>
          <w:szCs w:val="24"/>
        </w:rPr>
      </w:pPr>
    </w:p>
    <w:p w14:paraId="6ED1E4A0" w14:textId="77777777" w:rsidR="006606D2" w:rsidRDefault="006606D2">
      <w:pPr>
        <w:rPr>
          <w:rFonts w:ascii="Arial" w:hAnsi="Arial" w:cs="Arial"/>
          <w:sz w:val="24"/>
          <w:szCs w:val="24"/>
        </w:rPr>
      </w:pPr>
    </w:p>
    <w:p w14:paraId="053CD00E" w14:textId="77777777" w:rsidR="006606D2" w:rsidRDefault="00703830">
      <w:pPr>
        <w:rPr>
          <w:rFonts w:ascii="Arial" w:hAnsi="Arial" w:cs="Arial"/>
          <w:b/>
          <w:bCs/>
          <w:color w:val="F58220"/>
          <w:sz w:val="24"/>
          <w:szCs w:val="24"/>
        </w:rPr>
      </w:pPr>
      <w:bookmarkStart w:id="3" w:name="_Hlk505876297"/>
      <w:bookmarkEnd w:id="3"/>
      <w:r>
        <w:rPr>
          <w:rFonts w:ascii="Arial" w:hAnsi="Arial" w:cs="Arial"/>
          <w:b/>
          <w:bCs/>
          <w:color w:val="F58220"/>
          <w:sz w:val="24"/>
          <w:szCs w:val="24"/>
        </w:rPr>
        <w:t>MARTEDÌ 5 GIUGNO - VILLA BOTTINI</w:t>
      </w:r>
    </w:p>
    <w:p w14:paraId="09065B5E" w14:textId="77777777" w:rsidR="006606D2" w:rsidRDefault="006606D2">
      <w:pPr>
        <w:ind w:left="1560" w:hanging="1560"/>
        <w:rPr>
          <w:rFonts w:ascii="Arial" w:hAnsi="Arial" w:cs="Arial"/>
          <w:b/>
          <w:bCs/>
          <w:color w:val="006C31"/>
          <w:sz w:val="22"/>
          <w:szCs w:val="22"/>
        </w:rPr>
      </w:pPr>
    </w:p>
    <w:p w14:paraId="53EBD40D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>Orari visite alla 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1932EBB0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Mattino: 10:00 – 12:30    Pomeriggio: 16:00 – 19:00 </w:t>
      </w:r>
    </w:p>
    <w:p w14:paraId="5188872B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7DB65A5A" w14:textId="77777777" w:rsidR="006606D2" w:rsidRDefault="00703830">
      <w:pPr>
        <w:pStyle w:val="Default"/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lastRenderedPageBreak/>
        <w:t>Ore 17:00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/>
          <w:b/>
          <w:bCs/>
          <w:color w:val="1C3687"/>
          <w:sz w:val="22"/>
          <w:szCs w:val="22"/>
        </w:rPr>
        <w:t xml:space="preserve">Laboratorio di pittura per bambini </w:t>
      </w:r>
      <w:r>
        <w:rPr>
          <w:rFonts w:ascii="Arial" w:hAnsi="Arial"/>
          <w:color w:val="1C3687"/>
          <w:sz w:val="22"/>
          <w:szCs w:val="22"/>
        </w:rPr>
        <w:br/>
      </w:r>
      <w:r>
        <w:rPr>
          <w:rFonts w:ascii="Arial" w:hAnsi="Arial"/>
          <w:color w:val="1C3687"/>
          <w:sz w:val="22"/>
          <w:szCs w:val="22"/>
        </w:rPr>
        <w:tab/>
      </w:r>
      <w:r>
        <w:rPr>
          <w:rFonts w:ascii="Arial" w:hAnsi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>a cura Associazione Kreativa.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  <w:highlight w:val="lightGray"/>
        </w:rPr>
        <w:t xml:space="preserve">Ore </w:t>
      </w:r>
      <w:r>
        <w:rPr>
          <w:rFonts w:ascii="Arial" w:hAnsi="Arial" w:cs="Arial"/>
          <w:color w:val="1C3687"/>
          <w:sz w:val="22"/>
          <w:szCs w:val="22"/>
          <w:highlight w:val="lightGray"/>
        </w:rPr>
        <w:t>17:30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“</w:t>
      </w:r>
      <w:r>
        <w:rPr>
          <w:rFonts w:ascii="Arial" w:hAnsi="Arial" w:cs="Arial"/>
          <w:b/>
          <w:color w:val="1C3687"/>
          <w:sz w:val="22"/>
          <w:szCs w:val="22"/>
        </w:rPr>
        <w:t xml:space="preserve">EDUCARE I BAMBINI ALL’AMORE, ALLA BELLEZZA E ALLA FELICITÀ” </w:t>
      </w:r>
    </w:p>
    <w:p w14:paraId="57B537D0" w14:textId="77777777" w:rsidR="006606D2" w:rsidRDefault="00703830">
      <w:pPr>
        <w:pStyle w:val="Default"/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Tavola rotonda In collaborazione con “Il Mondo dei Bambini”</w:t>
      </w:r>
      <w:r>
        <w:rPr>
          <w:rFonts w:ascii="Arial" w:hAnsi="Arial" w:cs="Arial"/>
          <w:color w:val="1C3687"/>
          <w:sz w:val="22"/>
          <w:szCs w:val="22"/>
        </w:rPr>
        <w:br/>
        <w:t xml:space="preserve"> </w:t>
      </w:r>
    </w:p>
    <w:p w14:paraId="5E2B0FFC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Moderatrice: Silvana Miraglia - Presidente Provinciale UNICEF Lucca.</w:t>
      </w:r>
    </w:p>
    <w:p w14:paraId="35112631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Relatori:</w:t>
      </w:r>
    </w:p>
    <w:p w14:paraId="6DF2F200" w14:textId="77777777" w:rsidR="006606D2" w:rsidRDefault="00703830">
      <w:pPr>
        <w:rPr>
          <w:rFonts w:ascii="Arial" w:hAnsi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 xml:space="preserve">Prof.ssa Ilaria Maria Vietina - Vicesindaco e </w:t>
      </w:r>
      <w:r>
        <w:rPr>
          <w:rFonts w:ascii="Arial" w:hAnsi="Arial" w:cs="Arial"/>
          <w:color w:val="1C3687"/>
          <w:sz w:val="22"/>
          <w:szCs w:val="22"/>
          <w:highlight w:val="white"/>
        </w:rPr>
        <w:t xml:space="preserve">Assessore Comune di Lucca con </w:t>
      </w:r>
      <w:r>
        <w:rPr>
          <w:rFonts w:ascii="Arial" w:hAnsi="Arial" w:cs="Arial"/>
          <w:color w:val="1C3687"/>
          <w:sz w:val="22"/>
          <w:szCs w:val="22"/>
          <w:highlight w:val="white"/>
        </w:rPr>
        <w:tab/>
      </w:r>
      <w:r>
        <w:rPr>
          <w:rFonts w:ascii="Arial" w:hAnsi="Arial" w:cs="Arial"/>
          <w:color w:val="1C3687"/>
          <w:sz w:val="22"/>
          <w:szCs w:val="22"/>
          <w:highlight w:val="white"/>
        </w:rPr>
        <w:tab/>
      </w:r>
      <w:r>
        <w:rPr>
          <w:rFonts w:ascii="Arial" w:hAnsi="Arial" w:cs="Arial"/>
          <w:color w:val="1C3687"/>
          <w:sz w:val="22"/>
          <w:szCs w:val="22"/>
          <w:highlight w:val="white"/>
        </w:rPr>
        <w:tab/>
        <w:t>delega alle politiche formative.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Dott.ssa Donatella Buonriposi - Dirigente dell’UST IX di Lucca e Massa Carrara. 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Prof.ssa Carla Nolledi - </w:t>
      </w:r>
      <w:r>
        <w:rPr>
          <w:rFonts w:ascii="Arial" w:hAnsi="Arial" w:cs="Arial"/>
          <w:color w:val="1C3687"/>
          <w:sz w:val="22"/>
          <w:szCs w:val="22"/>
        </w:rPr>
        <w:t>Responsabile del settore didattico</w:t>
      </w:r>
      <w:r>
        <w:rPr>
          <w:rFonts w:ascii="Arial" w:hAnsi="Arial" w:cs="Arial"/>
          <w:color w:val="1C3687"/>
          <w:sz w:val="22"/>
          <w:szCs w:val="22"/>
        </w:rPr>
        <w:t xml:space="preserve"> e formativo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dell’Associazione Musicale Lucchese A.M.L.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Linda Severi - Responsabile Siem Lucca - Società Italiana Educativa Musicale.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Dott.ssa Elena Marchi – Psicopedagoga.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Rosella Maspero - Presidente Associazione Verso Un Nuovo Rinascimento.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 xml:space="preserve">Loreta Claudia Siderman - Presidente Associazione Il Mondo dei Bambini - autrice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del libro “Il Treno della Felicità”.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Laura Marconcini - Responsabile progetto “Inner Peace” Lucca.</w:t>
      </w:r>
    </w:p>
    <w:p w14:paraId="1C3ADFCA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Davide Foschi - Fondatore del Nuovo Rinascimento.</w:t>
      </w:r>
    </w:p>
    <w:p w14:paraId="19A8108B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5F8F54E6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18B8E26F" w14:textId="77777777" w:rsidR="006606D2" w:rsidRDefault="00703830">
      <w:pPr>
        <w:jc w:val="center"/>
        <w:rPr>
          <w:rFonts w:ascii="Arial" w:hAnsi="Arial" w:cs="Arial"/>
          <w:color w:val="1C3687"/>
          <w:sz w:val="18"/>
          <w:szCs w:val="18"/>
        </w:rPr>
      </w:pPr>
      <w:r>
        <w:rPr>
          <w:rFonts w:ascii="Arial" w:hAnsi="Arial" w:cs="Arial"/>
          <w:color w:val="1C3687"/>
          <w:sz w:val="18"/>
          <w:szCs w:val="18"/>
        </w:rPr>
        <w:t xml:space="preserve">. . . . . . . . . </w:t>
      </w:r>
      <w:r>
        <w:rPr>
          <w:rFonts w:ascii="Arial" w:hAnsi="Arial" w:cs="Arial"/>
          <w:color w:val="1C3687"/>
          <w:sz w:val="18"/>
          <w:szCs w:val="18"/>
        </w:rPr>
        <w:t>. . . . . . . . . . . . . . . . . . . . . . . . . . . . . . . . . . . . . . . . . . . . . . . . . . . . . . . . . . . . . . . . . . . . . . . . . . . . . . . . . . . . . . .</w:t>
      </w:r>
    </w:p>
    <w:p w14:paraId="07D37EDD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57B6A326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149DD1DB" w14:textId="77777777" w:rsidR="006606D2" w:rsidRDefault="00703830">
      <w:pPr>
        <w:rPr>
          <w:rFonts w:ascii="Arial" w:hAnsi="Arial" w:cs="Arial"/>
          <w:b/>
          <w:bCs/>
          <w:color w:val="F58220"/>
          <w:sz w:val="24"/>
          <w:szCs w:val="24"/>
        </w:rPr>
      </w:pPr>
      <w:r>
        <w:rPr>
          <w:rFonts w:ascii="Arial" w:hAnsi="Arial" w:cs="Arial"/>
          <w:b/>
          <w:bCs/>
          <w:color w:val="F58220"/>
          <w:sz w:val="24"/>
          <w:szCs w:val="24"/>
        </w:rPr>
        <w:t xml:space="preserve">MERCOLEDÌ 6 GIUGNO - VILLA BOTTINI </w:t>
      </w:r>
    </w:p>
    <w:p w14:paraId="05888B5D" w14:textId="77777777" w:rsidR="006606D2" w:rsidRDefault="00703830">
      <w:pPr>
        <w:rPr>
          <w:sz w:val="22"/>
          <w:szCs w:val="22"/>
        </w:rPr>
      </w:pPr>
      <w:r>
        <w:rPr>
          <w:rFonts w:ascii="Arial" w:hAnsi="Arial" w:cs="Arial"/>
          <w:b/>
          <w:bCs/>
          <w:color w:val="006C31"/>
          <w:sz w:val="22"/>
          <w:szCs w:val="22"/>
        </w:rPr>
        <w:br/>
      </w:r>
      <w:r>
        <w:rPr>
          <w:rFonts w:ascii="Arial" w:hAnsi="Arial" w:cs="Arial"/>
          <w:b/>
          <w:color w:val="1C3687"/>
          <w:sz w:val="22"/>
          <w:szCs w:val="22"/>
        </w:rPr>
        <w:t>Orari visite alla Rassegna d’Arte del Nuovo</w:t>
      </w:r>
      <w:r>
        <w:rPr>
          <w:rFonts w:ascii="Arial" w:hAnsi="Arial" w:cs="Arial"/>
          <w:b/>
          <w:color w:val="1C3687"/>
          <w:sz w:val="22"/>
          <w:szCs w:val="22"/>
        </w:rPr>
        <w:t xml:space="preserve">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6257293A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Mattino: 10:00 – 12:30    Pomeriggio: 16:00 – 19:00 </w:t>
      </w:r>
    </w:p>
    <w:p w14:paraId="44D589FC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4F1B624F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Momento Musicale</w:t>
      </w:r>
      <w:r>
        <w:rPr>
          <w:rFonts w:ascii="Arial" w:hAnsi="Arial" w:cs="Arial"/>
          <w:color w:val="1C3687"/>
          <w:sz w:val="22"/>
          <w:szCs w:val="22"/>
        </w:rPr>
        <w:t xml:space="preserve"> con il Trio Estrorchestra - musica da camera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Dal trio in sol maggiore op 9 n1, </w:t>
      </w:r>
      <w:r>
        <w:rPr>
          <w:rFonts w:ascii="Arial" w:hAnsi="Arial" w:cs="Arial"/>
          <w:i/>
          <w:iCs/>
          <w:color w:val="1C3687"/>
          <w:sz w:val="22"/>
          <w:szCs w:val="22"/>
        </w:rPr>
        <w:t>adagio - allegro con brio.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>Dalla Serenata in re maggiore op 8</w:t>
      </w:r>
      <w:r>
        <w:rPr>
          <w:rFonts w:ascii="Arial" w:hAnsi="Arial" w:cs="Arial"/>
          <w:i/>
          <w:color w:val="1C3687"/>
          <w:sz w:val="22"/>
          <w:szCs w:val="22"/>
        </w:rPr>
        <w:t>, allegretto all</w:t>
      </w:r>
      <w:r>
        <w:rPr>
          <w:rFonts w:ascii="Arial" w:hAnsi="Arial" w:cs="Arial"/>
          <w:i/>
          <w:color w:val="1C3687"/>
          <w:sz w:val="22"/>
          <w:szCs w:val="22"/>
        </w:rPr>
        <w:t>a polacca.</w:t>
      </w:r>
      <w:r>
        <w:rPr>
          <w:rFonts w:ascii="Arial" w:hAnsi="Arial" w:cs="Arial"/>
          <w:i/>
          <w:color w:val="1C3687"/>
          <w:sz w:val="22"/>
          <w:szCs w:val="22"/>
        </w:rPr>
        <w:br/>
      </w:r>
      <w:r>
        <w:rPr>
          <w:rFonts w:ascii="Arial" w:hAnsi="Arial" w:cs="Arial"/>
          <w:i/>
          <w:color w:val="1C3687"/>
          <w:sz w:val="22"/>
          <w:szCs w:val="22"/>
        </w:rPr>
        <w:tab/>
      </w:r>
      <w:r>
        <w:rPr>
          <w:rFonts w:ascii="Arial" w:hAnsi="Arial" w:cs="Arial"/>
          <w:i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>Alessio Mannelli,</w:t>
      </w:r>
      <w:r>
        <w:rPr>
          <w:rFonts w:ascii="Arial" w:hAnsi="Arial" w:cs="Arial"/>
          <w:i/>
          <w:color w:val="1C3687"/>
          <w:sz w:val="22"/>
          <w:szCs w:val="22"/>
        </w:rPr>
        <w:t xml:space="preserve"> violino - </w:t>
      </w:r>
      <w:r>
        <w:rPr>
          <w:rFonts w:ascii="Arial" w:hAnsi="Arial" w:cs="Arial"/>
          <w:color w:val="1C3687"/>
          <w:sz w:val="22"/>
          <w:szCs w:val="22"/>
        </w:rPr>
        <w:t>Matteo Tripodi,</w:t>
      </w:r>
      <w:r>
        <w:rPr>
          <w:rFonts w:ascii="Arial" w:hAnsi="Arial" w:cs="Arial"/>
          <w:i/>
          <w:color w:val="1C3687"/>
          <w:sz w:val="22"/>
          <w:szCs w:val="22"/>
        </w:rPr>
        <w:t xml:space="preserve"> viola - </w:t>
      </w:r>
      <w:r>
        <w:rPr>
          <w:rFonts w:ascii="Arial" w:hAnsi="Arial" w:cs="Arial"/>
          <w:color w:val="1C3687"/>
          <w:sz w:val="22"/>
          <w:szCs w:val="22"/>
        </w:rPr>
        <w:t>Emma Borrelli,</w:t>
      </w:r>
      <w:r>
        <w:rPr>
          <w:rFonts w:ascii="Arial" w:hAnsi="Arial" w:cs="Arial"/>
          <w:i/>
          <w:color w:val="1C3687"/>
          <w:sz w:val="22"/>
          <w:szCs w:val="22"/>
        </w:rPr>
        <w:t xml:space="preserve"> violoncello.</w:t>
      </w:r>
    </w:p>
    <w:p w14:paraId="689761C4" w14:textId="77777777" w:rsidR="006606D2" w:rsidRDefault="006606D2">
      <w:pPr>
        <w:rPr>
          <w:rFonts w:ascii="Arial" w:hAnsi="Arial" w:cs="Arial"/>
          <w:i/>
          <w:color w:val="1C3687"/>
          <w:sz w:val="22"/>
          <w:szCs w:val="22"/>
        </w:rPr>
      </w:pPr>
    </w:p>
    <w:p w14:paraId="128E79B7" w14:textId="77777777" w:rsidR="006606D2" w:rsidRDefault="006606D2">
      <w:pPr>
        <w:rPr>
          <w:rFonts w:ascii="Arial" w:hAnsi="Arial" w:cs="Arial"/>
          <w:i/>
          <w:color w:val="1C3687"/>
          <w:sz w:val="22"/>
          <w:szCs w:val="22"/>
        </w:rPr>
      </w:pPr>
    </w:p>
    <w:p w14:paraId="7EE02F54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17:30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“</w:t>
      </w:r>
      <w:r>
        <w:rPr>
          <w:rFonts w:ascii="Arial" w:hAnsi="Arial" w:cs="Arial"/>
          <w:b/>
          <w:color w:val="1C3687"/>
          <w:sz w:val="22"/>
          <w:szCs w:val="22"/>
        </w:rPr>
        <w:t xml:space="preserve">LA TUTELA DEL PATRIMONIO ARCHITETTONICO ITALIANO TRA BELLEZZA, </w:t>
      </w: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 xml:space="preserve">SOSTENIBILITÀ E SICUREZZA” </w:t>
      </w:r>
    </w:p>
    <w:p w14:paraId="79849F26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Tavola rotonda: In collaborazione con “Ingegneria e </w:t>
      </w:r>
      <w:r>
        <w:rPr>
          <w:rFonts w:ascii="Arial" w:hAnsi="Arial" w:cs="Arial"/>
          <w:color w:val="1C3687"/>
          <w:sz w:val="22"/>
          <w:szCs w:val="22"/>
        </w:rPr>
        <w:t>Dintorni”.</w:t>
      </w:r>
      <w:r>
        <w:rPr>
          <w:rFonts w:ascii="Arial" w:hAnsi="Arial" w:cs="Arial"/>
          <w:color w:val="1C3687"/>
          <w:sz w:val="22"/>
          <w:szCs w:val="22"/>
        </w:rPr>
        <w:br/>
      </w:r>
    </w:p>
    <w:p w14:paraId="6FDA7BE6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Moderatore: Geom. Pietro Lucchesi - Presidente Collegio Geometri di Lucca.             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Ingegnere Francesco Cecati - ex Ing. Soprintendenza di Lucca.</w:t>
      </w:r>
    </w:p>
    <w:p w14:paraId="2BD01394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Ingegnere Strutturista Braian Ietto.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Architetto Francesca Pescini - specializzata in r</w:t>
      </w:r>
      <w:r>
        <w:rPr>
          <w:rFonts w:ascii="Arial" w:hAnsi="Arial" w:cs="Arial"/>
          <w:color w:val="1C3687"/>
          <w:sz w:val="22"/>
          <w:szCs w:val="22"/>
        </w:rPr>
        <w:t>estauro e risanamento conservativo.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lastRenderedPageBreak/>
        <w:tab/>
      </w:r>
      <w:r>
        <w:rPr>
          <w:rFonts w:ascii="Arial" w:hAnsi="Arial" w:cs="Arial"/>
          <w:color w:val="1C3687"/>
          <w:sz w:val="22"/>
          <w:szCs w:val="22"/>
        </w:rPr>
        <w:tab/>
        <w:t>Architetto Davide Olivieri - esperto in alta efficienza energetica.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 xml:space="preserve">Fotografo Giuseppe Pasquali - dott. in lingue storiche (parlerà di Bellezza e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presenterà slide di edifici e borghi storici, oltre a particolari d</w:t>
      </w:r>
      <w:r>
        <w:rPr>
          <w:rFonts w:ascii="Arial" w:hAnsi="Arial" w:cs="Arial"/>
          <w:color w:val="1C3687"/>
          <w:sz w:val="22"/>
          <w:szCs w:val="22"/>
        </w:rPr>
        <w:t xml:space="preserve">ell’architettura degli 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edifici storici Rinascimentali di Lucca).</w:t>
      </w:r>
    </w:p>
    <w:p w14:paraId="688BD354" w14:textId="77777777" w:rsidR="006606D2" w:rsidRDefault="00703830">
      <w:pPr>
        <w:ind w:left="1418" w:hanging="1418"/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  <w:t>Riccardo Chetoni - ingegnere e collezionista, presenta alcuni tra i più interessanti antichi strumenti di misurazione.</w:t>
      </w:r>
    </w:p>
    <w:p w14:paraId="5737310E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color w:val="1C3687"/>
          <w:sz w:val="22"/>
          <w:szCs w:val="22"/>
        </w:rPr>
        <w:tab/>
        <w:t>Davide Foschi - Fondatore del Nuovo Rinascimento.</w:t>
      </w:r>
    </w:p>
    <w:p w14:paraId="7B61C35E" w14:textId="77777777" w:rsidR="006606D2" w:rsidRDefault="006606D2">
      <w:pPr>
        <w:ind w:left="1418" w:hanging="1418"/>
        <w:rPr>
          <w:rFonts w:ascii="Arial" w:hAnsi="Arial" w:cs="Arial"/>
          <w:color w:val="1C3687"/>
          <w:sz w:val="22"/>
          <w:szCs w:val="22"/>
        </w:rPr>
      </w:pPr>
    </w:p>
    <w:p w14:paraId="7090F2D1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19:00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bCs/>
          <w:color w:val="1C3687"/>
          <w:sz w:val="22"/>
          <w:szCs w:val="22"/>
        </w:rPr>
        <w:t>Aperit</w:t>
      </w:r>
      <w:r>
        <w:rPr>
          <w:rFonts w:ascii="Arial" w:hAnsi="Arial" w:cs="Arial"/>
          <w:b/>
          <w:bCs/>
          <w:color w:val="1C3687"/>
          <w:sz w:val="22"/>
          <w:szCs w:val="22"/>
        </w:rPr>
        <w:t>ivo</w:t>
      </w:r>
    </w:p>
    <w:p w14:paraId="03C03DEE" w14:textId="77777777" w:rsidR="006606D2" w:rsidRDefault="006606D2">
      <w:pPr>
        <w:ind w:left="1560" w:hanging="1560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1148CA3" w14:textId="77777777" w:rsidR="006606D2" w:rsidRDefault="00703830">
      <w:pPr>
        <w:ind w:left="1560" w:hanging="1560"/>
        <w:jc w:val="center"/>
        <w:rPr>
          <w:rFonts w:ascii="Arial" w:hAnsi="Arial" w:cs="Arial"/>
          <w:color w:val="006C31"/>
          <w:sz w:val="18"/>
          <w:szCs w:val="18"/>
        </w:rPr>
      </w:pPr>
      <w:r>
        <w:rPr>
          <w:rFonts w:ascii="Arial" w:hAnsi="Arial" w:cs="Arial"/>
          <w:color w:val="006C31"/>
          <w:sz w:val="18"/>
          <w:szCs w:val="18"/>
        </w:rPr>
        <w:t>. . . . . . . . . . . . . . . . . . . . . . . . . . . . . . . . . . . . . . . . . . . . . . . . . . . . . . . . . . . . . . . . . . . . . . . . . . . . . . . . . . . . . . . . . . . . . . . .</w:t>
      </w:r>
    </w:p>
    <w:p w14:paraId="0C63ED09" w14:textId="77777777" w:rsidR="006606D2" w:rsidRDefault="00703830">
      <w:pPr>
        <w:rPr>
          <w:rFonts w:ascii="Arial" w:hAnsi="Arial" w:cs="Arial"/>
          <w:b/>
          <w:bCs/>
          <w:color w:val="F58220"/>
          <w:sz w:val="24"/>
          <w:szCs w:val="24"/>
        </w:rPr>
      </w:pPr>
      <w:r>
        <w:rPr>
          <w:rFonts w:ascii="Arial" w:hAnsi="Arial" w:cs="Arial"/>
          <w:b/>
          <w:bCs/>
          <w:color w:val="F58220"/>
          <w:sz w:val="24"/>
          <w:szCs w:val="24"/>
        </w:rPr>
        <w:t xml:space="preserve">GIOVEDÌ 7 GIUGNO - VILLA BOTTINI </w:t>
      </w:r>
    </w:p>
    <w:p w14:paraId="70891F00" w14:textId="77777777" w:rsidR="006606D2" w:rsidRDefault="006606D2">
      <w:pPr>
        <w:ind w:left="1560" w:hanging="1560"/>
        <w:rPr>
          <w:rFonts w:ascii="Arial" w:hAnsi="Arial" w:cs="Arial"/>
          <w:b/>
          <w:bCs/>
          <w:color w:val="70AD47"/>
          <w:sz w:val="22"/>
          <w:szCs w:val="22"/>
        </w:rPr>
      </w:pPr>
    </w:p>
    <w:p w14:paraId="57773933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 xml:space="preserve">Orari visite alla </w:t>
      </w:r>
      <w:r>
        <w:rPr>
          <w:rFonts w:ascii="Arial" w:hAnsi="Arial" w:cs="Arial"/>
          <w:b/>
          <w:color w:val="1C3687"/>
          <w:sz w:val="22"/>
          <w:szCs w:val="22"/>
        </w:rPr>
        <w:t>Rassegna d’Arte del Nuovo Rinascimento</w:t>
      </w:r>
      <w:r>
        <w:rPr>
          <w:rFonts w:ascii="Arial" w:hAnsi="Arial" w:cs="Arial"/>
          <w:color w:val="1C3687"/>
          <w:sz w:val="22"/>
          <w:szCs w:val="22"/>
        </w:rPr>
        <w:t xml:space="preserve"> </w:t>
      </w:r>
    </w:p>
    <w:p w14:paraId="13DA34DE" w14:textId="77777777" w:rsidR="006606D2" w:rsidRDefault="00703830">
      <w:pPr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 xml:space="preserve">Mattino: 10:00 – 12:30    Pomeriggio: 16:00 – 19:00 </w:t>
      </w:r>
    </w:p>
    <w:p w14:paraId="352AEC3C" w14:textId="77777777" w:rsidR="006606D2" w:rsidRDefault="006606D2">
      <w:pPr>
        <w:ind w:left="1560" w:hanging="1560"/>
        <w:rPr>
          <w:rFonts w:ascii="Arial" w:hAnsi="Arial" w:cs="Arial"/>
          <w:color w:val="1C3687"/>
          <w:sz w:val="22"/>
          <w:szCs w:val="22"/>
        </w:rPr>
      </w:pPr>
    </w:p>
    <w:p w14:paraId="4AB58D7E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3201F07E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  <w:highlight w:val="lightGray"/>
        </w:rPr>
        <w:t>Ore 16:30</w:t>
      </w:r>
      <w:r>
        <w:rPr>
          <w:rFonts w:ascii="Arial" w:hAnsi="Arial" w:cs="Arial"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>Finissage del Festival del Nuovo Rinascimento.</w:t>
      </w:r>
      <w:r>
        <w:rPr>
          <w:rFonts w:ascii="Arial" w:hAnsi="Arial" w:cs="Arial"/>
          <w:b/>
          <w:color w:val="1C3687"/>
          <w:sz w:val="22"/>
          <w:szCs w:val="22"/>
        </w:rPr>
        <w:br/>
      </w: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>Saluti del Fondatore del Nuovo Rinascimento Davide Foschi</w:t>
      </w:r>
    </w:p>
    <w:p w14:paraId="0F73E3D3" w14:textId="77777777" w:rsidR="006606D2" w:rsidRDefault="00703830">
      <w:pPr>
        <w:rPr>
          <w:color w:val="1C3687"/>
          <w:sz w:val="22"/>
          <w:szCs w:val="22"/>
        </w:rPr>
      </w:pPr>
      <w:r>
        <w:rPr>
          <w:rFonts w:ascii="Arial" w:hAnsi="Arial" w:cs="Arial"/>
          <w:b/>
          <w:color w:val="1C3687"/>
          <w:sz w:val="22"/>
          <w:szCs w:val="22"/>
        </w:rPr>
        <w:tab/>
      </w:r>
      <w:r>
        <w:rPr>
          <w:rFonts w:ascii="Arial" w:hAnsi="Arial" w:cs="Arial"/>
          <w:b/>
          <w:color w:val="1C3687"/>
          <w:sz w:val="22"/>
          <w:szCs w:val="22"/>
        </w:rPr>
        <w:tab/>
        <w:t xml:space="preserve">e dell’Associazione </w:t>
      </w:r>
      <w:r>
        <w:rPr>
          <w:rFonts w:ascii="Arial" w:hAnsi="Arial" w:cs="Arial"/>
          <w:b/>
          <w:i/>
          <w:iCs/>
          <w:color w:val="1C3687"/>
          <w:sz w:val="22"/>
          <w:szCs w:val="22"/>
        </w:rPr>
        <w:t>Il Mondo dei Bambini</w:t>
      </w:r>
      <w:r>
        <w:rPr>
          <w:rFonts w:ascii="Arial" w:hAnsi="Arial" w:cs="Arial"/>
          <w:b/>
          <w:color w:val="1C3687"/>
          <w:sz w:val="22"/>
          <w:szCs w:val="22"/>
        </w:rPr>
        <w:t xml:space="preserve"> c</w:t>
      </w:r>
      <w:r>
        <w:rPr>
          <w:rFonts w:ascii="Arial" w:hAnsi="Arial" w:cs="Arial"/>
          <w:b/>
          <w:color w:val="1C3687"/>
          <w:sz w:val="22"/>
          <w:szCs w:val="22"/>
        </w:rPr>
        <w:t>on Loreta Siderman e collaboratori.</w:t>
      </w:r>
    </w:p>
    <w:p w14:paraId="6BF7C528" w14:textId="77777777" w:rsidR="006606D2" w:rsidRDefault="006606D2">
      <w:pPr>
        <w:ind w:firstLine="708"/>
        <w:rPr>
          <w:rFonts w:ascii="Arial" w:hAnsi="Arial" w:cs="Arial"/>
          <w:color w:val="1C3687"/>
          <w:sz w:val="22"/>
          <w:szCs w:val="22"/>
        </w:rPr>
      </w:pPr>
    </w:p>
    <w:p w14:paraId="1B536F84" w14:textId="77777777" w:rsidR="006606D2" w:rsidRDefault="00703830">
      <w:pPr>
        <w:ind w:firstLine="708"/>
        <w:rPr>
          <w:rFonts w:ascii="Arial" w:hAnsi="Arial" w:cs="Arial"/>
          <w:b/>
          <w:bCs/>
          <w:color w:val="1C3687"/>
          <w:sz w:val="22"/>
          <w:szCs w:val="22"/>
        </w:rPr>
      </w:pPr>
      <w:r>
        <w:rPr>
          <w:rFonts w:ascii="Arial" w:hAnsi="Arial" w:cs="Arial"/>
          <w:b/>
          <w:bCs/>
          <w:color w:val="1C3687"/>
          <w:sz w:val="22"/>
          <w:szCs w:val="22"/>
        </w:rPr>
        <w:tab/>
        <w:t>Performance artistiche e musicali con i bambini delle scuole</w:t>
      </w:r>
    </w:p>
    <w:p w14:paraId="6AE9E8A7" w14:textId="77777777" w:rsidR="006606D2" w:rsidRDefault="00703830">
      <w:pPr>
        <w:ind w:left="708"/>
        <w:rPr>
          <w:rFonts w:ascii="Arial" w:hAnsi="Arial" w:cs="Arial"/>
          <w:color w:val="1C3687"/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  <w:t>Coro alunni Scuola Primaria “C. Sardi” di Sant’Alessio.</w:t>
      </w:r>
      <w:r>
        <w:rPr>
          <w:rFonts w:ascii="Arial" w:hAnsi="Arial" w:cs="Arial"/>
          <w:color w:val="1C3687"/>
          <w:sz w:val="22"/>
          <w:szCs w:val="22"/>
        </w:rPr>
        <w:br/>
      </w:r>
      <w:r>
        <w:rPr>
          <w:rFonts w:ascii="Arial" w:hAnsi="Arial" w:cs="Arial"/>
          <w:color w:val="1C3687"/>
          <w:sz w:val="22"/>
          <w:szCs w:val="22"/>
        </w:rPr>
        <w:tab/>
        <w:t>Classi 4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 xml:space="preserve">a </w:t>
      </w:r>
      <w:r>
        <w:rPr>
          <w:rFonts w:ascii="Arial" w:hAnsi="Arial" w:cs="Arial"/>
          <w:color w:val="1C3687"/>
          <w:sz w:val="22"/>
          <w:szCs w:val="22"/>
        </w:rPr>
        <w:t>- 5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A e 5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 xml:space="preserve">B presentano video “Ama e Dimentica” - musica del cantante </w:t>
      </w:r>
      <w:r>
        <w:rPr>
          <w:rFonts w:ascii="Arial" w:hAnsi="Arial" w:cs="Arial"/>
          <w:color w:val="1C3687"/>
          <w:sz w:val="22"/>
          <w:szCs w:val="22"/>
        </w:rPr>
        <w:tab/>
        <w:t>lucchese Stefano Pi</w:t>
      </w:r>
      <w:r>
        <w:rPr>
          <w:rFonts w:ascii="Arial" w:hAnsi="Arial" w:cs="Arial"/>
          <w:color w:val="1C3687"/>
          <w:sz w:val="22"/>
          <w:szCs w:val="22"/>
        </w:rPr>
        <w:t>cchi.</w:t>
      </w:r>
    </w:p>
    <w:p w14:paraId="2A8F365F" w14:textId="77777777" w:rsidR="006606D2" w:rsidRDefault="00703830">
      <w:pPr>
        <w:ind w:left="708"/>
        <w:rPr>
          <w:sz w:val="22"/>
          <w:szCs w:val="22"/>
        </w:rPr>
      </w:pPr>
      <w:r>
        <w:rPr>
          <w:rFonts w:ascii="Arial" w:hAnsi="Arial" w:cs="Arial"/>
          <w:color w:val="1C3687"/>
          <w:sz w:val="22"/>
          <w:szCs w:val="22"/>
        </w:rPr>
        <w:tab/>
        <w:t xml:space="preserve">Coro alunni Scuola Primaria “G. Lombardo Radice” Istituto Comprensivo Lucca 6  </w:t>
      </w:r>
      <w:r>
        <w:rPr>
          <w:rFonts w:ascii="Arial" w:hAnsi="Arial" w:cs="Arial"/>
          <w:color w:val="1C3687"/>
          <w:sz w:val="22"/>
          <w:szCs w:val="22"/>
        </w:rPr>
        <w:tab/>
        <w:t>classi 1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A e 1</w:t>
      </w:r>
      <w:r>
        <w:rPr>
          <w:rFonts w:ascii="Arial" w:hAnsi="Arial" w:cs="Arial"/>
          <w:color w:val="1C3687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1C3687"/>
          <w:sz w:val="22"/>
          <w:szCs w:val="22"/>
        </w:rPr>
        <w:t>B.</w:t>
      </w:r>
    </w:p>
    <w:p w14:paraId="53259CF9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6503DAB7" w14:textId="77777777" w:rsidR="006606D2" w:rsidRDefault="006606D2">
      <w:pPr>
        <w:rPr>
          <w:rFonts w:ascii="Arial" w:hAnsi="Arial" w:cs="Arial"/>
          <w:color w:val="1C3687"/>
          <w:sz w:val="22"/>
          <w:szCs w:val="22"/>
        </w:rPr>
      </w:pPr>
    </w:p>
    <w:p w14:paraId="5FEA8BA6" w14:textId="77777777" w:rsidR="006606D2" w:rsidRDefault="00703830">
      <w:pPr>
        <w:jc w:val="center"/>
        <w:rPr>
          <w:rFonts w:ascii="Arial" w:hAnsi="Arial" w:cs="Arial"/>
          <w:color w:val="1C3687"/>
          <w:sz w:val="18"/>
          <w:szCs w:val="18"/>
        </w:rPr>
      </w:pPr>
      <w:r>
        <w:rPr>
          <w:rFonts w:ascii="Arial" w:hAnsi="Arial" w:cs="Arial"/>
          <w:color w:val="1C3687"/>
          <w:sz w:val="18"/>
          <w:szCs w:val="18"/>
        </w:rPr>
        <w:t>. . . . . . . . . . . . . . . . . . . . . . . . . . . . . . . . . . . . . . . . . . . . . . . . . . . . . . . . . . . . . . . . . . . . . . . . . . .</w:t>
      </w:r>
      <w:r>
        <w:rPr>
          <w:rFonts w:ascii="Arial" w:hAnsi="Arial" w:cs="Arial"/>
          <w:color w:val="1C3687"/>
          <w:sz w:val="18"/>
          <w:szCs w:val="18"/>
        </w:rPr>
        <w:t xml:space="preserve"> . . . . . . . . . . . . . . . . . . . . .</w:t>
      </w:r>
    </w:p>
    <w:sectPr w:rsidR="006606D2">
      <w:headerReference w:type="default" r:id="rId7"/>
      <w:pgSz w:w="11906" w:h="16838"/>
      <w:pgMar w:top="4552" w:right="1134" w:bottom="113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4FEC7" w14:textId="77777777" w:rsidR="00000000" w:rsidRDefault="00703830">
      <w:r>
        <w:separator/>
      </w:r>
    </w:p>
  </w:endnote>
  <w:endnote w:type="continuationSeparator" w:id="0">
    <w:p w14:paraId="0419A04C" w14:textId="77777777" w:rsidR="00000000" w:rsidRDefault="00703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C5218" w14:textId="77777777" w:rsidR="00000000" w:rsidRDefault="00703830">
      <w:r>
        <w:separator/>
      </w:r>
    </w:p>
  </w:footnote>
  <w:footnote w:type="continuationSeparator" w:id="0">
    <w:p w14:paraId="3A407984" w14:textId="77777777" w:rsidR="00000000" w:rsidRDefault="007038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B971E" w14:textId="77777777" w:rsidR="006606D2" w:rsidRDefault="00703830">
    <w:pPr>
      <w:pStyle w:val="Header"/>
    </w:pPr>
    <w:r>
      <w:rPr>
        <w:noProof/>
      </w:rPr>
      <w:drawing>
        <wp:anchor distT="0" distB="0" distL="0" distR="0" simplePos="0" relativeHeight="8" behindDoc="0" locked="0" layoutInCell="1" allowOverlap="1" wp14:anchorId="1ACC3A17" wp14:editId="27DD3F40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7560310" cy="2348710"/>
          <wp:effectExtent l="0" t="0" r="0" b="0"/>
          <wp:wrapSquare wrapText="largest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348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06D2"/>
    <w:rsid w:val="006606D2"/>
    <w:rsid w:val="0070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E39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  <w:rPr>
      <w:rFonts w:ascii="Times New Roman" w:hAnsi="Times New Roman" w:cs="Times New Roman"/>
      <w:color w:val="000000"/>
      <w:kern w:val="2"/>
      <w:szCs w:val="20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atterepredefinitoparagrafo"/>
    <w:qFormat/>
    <w:rPr>
      <w:i/>
      <w:iCs/>
    </w:rPr>
  </w:style>
  <w:style w:type="character" w:customStyle="1" w:styleId="TestonormaleCarattere">
    <w:name w:val="Testo normale Carattere"/>
    <w:basedOn w:val="Caratterepredefinitoparagrafo"/>
    <w:qFormat/>
    <w:rPr>
      <w:rFonts w:ascii="Calibri" w:hAnsi="Calibri"/>
      <w:szCs w:val="21"/>
    </w:rPr>
  </w:style>
  <w:style w:type="character" w:customStyle="1" w:styleId="TestofumettoCarattere">
    <w:name w:val="Testo fumetto Carattere"/>
    <w:basedOn w:val="Caratterepredefinitoparagrafo"/>
    <w:qFormat/>
    <w:rPr>
      <w:rFonts w:ascii="Tahoma" w:eastAsia="Calibri" w:hAnsi="Tahoma" w:cs="Tahoma"/>
      <w:color w:val="000000"/>
      <w:kern w:val="2"/>
      <w:sz w:val="16"/>
      <w:szCs w:val="16"/>
      <w:lang w:eastAsia="it-IT"/>
    </w:rPr>
  </w:style>
  <w:style w:type="character" w:customStyle="1" w:styleId="ListLabel1">
    <w:name w:val="ListLabel 1"/>
    <w:qFormat/>
    <w:rPr>
      <w:rFonts w:ascii="Arial" w:eastAsia="Calibri" w:hAnsi="Arial" w:cs="Arial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deltesto"/>
    <w:qFormat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deltesto">
    <w:name w:val="Body Text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ascii="Verdana" w:hAnsi="Verdana"/>
    </w:rPr>
  </w:style>
  <w:style w:type="paragraph" w:customStyle="1" w:styleId="Caption">
    <w:name w:val="Caption"/>
    <w:basedOn w:val="Normale"/>
    <w:qFormat/>
    <w:pPr>
      <w:suppressLineNumbers/>
      <w:spacing w:before="120" w:after="120"/>
    </w:pPr>
    <w:rPr>
      <w:rFonts w:ascii="Verdana" w:hAnsi="Verdana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ascii="Verdana" w:hAnsi="Verdana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paragraph" w:styleId="Testonormale">
    <w:name w:val="Plain Text"/>
    <w:basedOn w:val="Normale"/>
    <w:qFormat/>
    <w:pPr>
      <w:widowControl/>
      <w:overflowPunct w:val="0"/>
    </w:pPr>
    <w:rPr>
      <w:rFonts w:ascii="Calibri" w:hAnsi="Calibri" w:cs="Tahoma"/>
      <w:color w:val="00000A"/>
      <w:kern w:val="0"/>
      <w:sz w:val="22"/>
      <w:szCs w:val="21"/>
      <w:lang w:eastAsia="en-US"/>
    </w:rPr>
  </w:style>
  <w:style w:type="paragraph" w:customStyle="1" w:styleId="Default">
    <w:name w:val="Default"/>
    <w:qFormat/>
    <w:rPr>
      <w:rFonts w:ascii="Verdana" w:hAnsi="Verdana" w:cs="Verdana"/>
      <w:color w:val="000000"/>
      <w:sz w:val="24"/>
      <w:szCs w:val="24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paragraph" w:customStyle="1" w:styleId="Header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/>
    <w:rsid w:val="007038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03830"/>
    <w:rPr>
      <w:rFonts w:ascii="Times New Roman" w:hAnsi="Times New Roman" w:cs="Times New Roman"/>
      <w:color w:val="000000"/>
      <w:kern w:val="2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038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03830"/>
    <w:rPr>
      <w:rFonts w:ascii="Times New Roman" w:hAnsi="Times New Roman" w:cs="Times New Roman"/>
      <w:color w:val="000000"/>
      <w:kern w:val="2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1282</TotalTime>
  <Pages>7</Pages>
  <Words>1950</Words>
  <Characters>11118</Characters>
  <Application>Microsoft Macintosh Word</Application>
  <DocSecurity>0</DocSecurity>
  <Lines>92</Lines>
  <Paragraphs>26</Paragraphs>
  <ScaleCrop>false</ScaleCrop>
  <Company>Hewlett-Packard</Company>
  <LinksUpToDate>false</LinksUpToDate>
  <CharactersWithSpaces>13042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Loreta Claudia Siderman</dc:creator>
  <dc:description/>
  <cp:lastModifiedBy>Marco</cp:lastModifiedBy>
  <cp:revision>94</cp:revision>
  <dcterms:created xsi:type="dcterms:W3CDTF">2018-05-19T18:03:00Z</dcterms:created>
  <dcterms:modified xsi:type="dcterms:W3CDTF">2018-05-24T14:17:00Z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