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78" w:rsidRPr="0007236A" w:rsidRDefault="00094778" w:rsidP="0007236A">
      <w:pPr>
        <w:spacing w:after="0" w:line="300" w:lineRule="auto"/>
        <w:rPr>
          <w:rFonts w:ascii="Arial" w:hAnsi="Arial" w:cs="Arial"/>
          <w:sz w:val="32"/>
          <w:szCs w:val="32"/>
        </w:rPr>
      </w:pPr>
      <w:r w:rsidRPr="0007236A">
        <w:rPr>
          <w:rFonts w:ascii="Arial" w:hAnsi="Arial" w:cs="Arial"/>
          <w:b/>
          <w:sz w:val="32"/>
          <w:szCs w:val="32"/>
        </w:rPr>
        <w:t>mustafa sabbagh</w:t>
      </w:r>
      <w:r w:rsidRPr="0007236A">
        <w:rPr>
          <w:rFonts w:ascii="Arial" w:hAnsi="Arial" w:cs="Arial"/>
          <w:sz w:val="32"/>
          <w:szCs w:val="32"/>
        </w:rPr>
        <w:t>. mytho-maniac</w:t>
      </w:r>
    </w:p>
    <w:p w:rsidR="0007236A" w:rsidRDefault="0007236A" w:rsidP="0087188F">
      <w:pPr>
        <w:spacing w:line="360" w:lineRule="auto"/>
        <w:rPr>
          <w:rFonts w:ascii="Arial" w:hAnsi="Arial" w:cs="Arial"/>
          <w:sz w:val="18"/>
          <w:szCs w:val="18"/>
        </w:rPr>
      </w:pPr>
    </w:p>
    <w:p w:rsidR="002527D1" w:rsidRPr="0007236A" w:rsidRDefault="002527D1" w:rsidP="0087188F">
      <w:pPr>
        <w:spacing w:line="360" w:lineRule="auto"/>
        <w:rPr>
          <w:rFonts w:ascii="Arial" w:hAnsi="Arial" w:cs="Arial"/>
          <w:sz w:val="18"/>
          <w:szCs w:val="18"/>
        </w:rPr>
      </w:pPr>
      <w:r w:rsidRPr="0007236A">
        <w:rPr>
          <w:rFonts w:ascii="Arial" w:hAnsi="Arial" w:cs="Arial"/>
          <w:sz w:val="18"/>
          <w:szCs w:val="18"/>
        </w:rPr>
        <w:t xml:space="preserve">E l’immagine divenne </w:t>
      </w:r>
      <w:r w:rsidR="00197987" w:rsidRPr="0007236A">
        <w:rPr>
          <w:rFonts w:ascii="Arial" w:hAnsi="Arial" w:cs="Arial"/>
          <w:sz w:val="18"/>
          <w:szCs w:val="18"/>
        </w:rPr>
        <w:t>M</w:t>
      </w:r>
      <w:r w:rsidRPr="0007236A">
        <w:rPr>
          <w:rFonts w:ascii="Arial" w:hAnsi="Arial" w:cs="Arial"/>
          <w:sz w:val="18"/>
          <w:szCs w:val="18"/>
        </w:rPr>
        <w:t>ito</w:t>
      </w:r>
      <w:r w:rsidR="008E77F8" w:rsidRPr="0007236A">
        <w:rPr>
          <w:rFonts w:ascii="Arial" w:hAnsi="Arial" w:cs="Arial"/>
          <w:sz w:val="18"/>
          <w:szCs w:val="18"/>
        </w:rPr>
        <w:t xml:space="preserve">, </w:t>
      </w:r>
      <w:r w:rsidR="004F3209" w:rsidRPr="0007236A">
        <w:rPr>
          <w:rFonts w:ascii="Arial" w:hAnsi="Arial" w:cs="Arial"/>
          <w:sz w:val="18"/>
          <w:szCs w:val="18"/>
        </w:rPr>
        <w:t>l</w:t>
      </w:r>
      <w:r w:rsidR="00AE3BE7" w:rsidRPr="0007236A">
        <w:rPr>
          <w:rFonts w:ascii="Arial" w:hAnsi="Arial" w:cs="Arial"/>
          <w:sz w:val="18"/>
          <w:szCs w:val="18"/>
        </w:rPr>
        <w:t>a carnalità</w:t>
      </w:r>
      <w:r w:rsidR="00382541" w:rsidRPr="0007236A">
        <w:rPr>
          <w:rFonts w:ascii="Arial" w:hAnsi="Arial" w:cs="Arial"/>
          <w:sz w:val="18"/>
          <w:szCs w:val="18"/>
        </w:rPr>
        <w:t xml:space="preserve"> </w:t>
      </w:r>
      <w:r w:rsidR="00241A61" w:rsidRPr="0007236A">
        <w:rPr>
          <w:rFonts w:ascii="Arial" w:hAnsi="Arial" w:cs="Arial"/>
          <w:sz w:val="18"/>
          <w:szCs w:val="18"/>
        </w:rPr>
        <w:t>d</w:t>
      </w:r>
      <w:r w:rsidR="004F3209" w:rsidRPr="0007236A">
        <w:rPr>
          <w:rFonts w:ascii="Arial" w:hAnsi="Arial" w:cs="Arial"/>
          <w:sz w:val="18"/>
          <w:szCs w:val="18"/>
        </w:rPr>
        <w:t xml:space="preserve">i corpi </w:t>
      </w:r>
      <w:r w:rsidR="00B27439" w:rsidRPr="0007236A">
        <w:rPr>
          <w:rFonts w:ascii="Arial" w:hAnsi="Arial" w:cs="Arial"/>
          <w:sz w:val="18"/>
          <w:szCs w:val="18"/>
        </w:rPr>
        <w:t>ipercontemporanei</w:t>
      </w:r>
      <w:r w:rsidR="00241A61" w:rsidRPr="0007236A">
        <w:rPr>
          <w:rFonts w:ascii="Arial" w:hAnsi="Arial" w:cs="Arial"/>
          <w:sz w:val="18"/>
          <w:szCs w:val="18"/>
        </w:rPr>
        <w:t xml:space="preserve"> </w:t>
      </w:r>
      <w:r w:rsidR="00AE3BE7" w:rsidRPr="0007236A">
        <w:rPr>
          <w:rFonts w:ascii="Arial" w:hAnsi="Arial" w:cs="Arial"/>
          <w:sz w:val="18"/>
          <w:szCs w:val="18"/>
        </w:rPr>
        <w:t>contrappunta</w:t>
      </w:r>
      <w:r w:rsidR="00241A61" w:rsidRPr="0007236A">
        <w:rPr>
          <w:rFonts w:ascii="Arial" w:hAnsi="Arial" w:cs="Arial"/>
          <w:sz w:val="18"/>
          <w:szCs w:val="18"/>
        </w:rPr>
        <w:t xml:space="preserve"> </w:t>
      </w:r>
      <w:r w:rsidR="00AE3BE7" w:rsidRPr="0007236A">
        <w:rPr>
          <w:rFonts w:ascii="Arial" w:hAnsi="Arial" w:cs="Arial"/>
          <w:sz w:val="18"/>
          <w:szCs w:val="18"/>
        </w:rPr>
        <w:t>un gesto artistico atavico</w:t>
      </w:r>
      <w:r w:rsidRPr="0007236A">
        <w:rPr>
          <w:rFonts w:ascii="Arial" w:hAnsi="Arial" w:cs="Arial"/>
          <w:sz w:val="18"/>
          <w:szCs w:val="18"/>
        </w:rPr>
        <w:t>.</w:t>
      </w:r>
      <w:r w:rsidR="008D3A82" w:rsidRPr="0007236A">
        <w:rPr>
          <w:rFonts w:ascii="Arial" w:hAnsi="Arial" w:cs="Arial"/>
          <w:sz w:val="18"/>
          <w:szCs w:val="18"/>
        </w:rPr>
        <w:t xml:space="preserve"> </w:t>
      </w:r>
      <w:r w:rsidR="008D3A82" w:rsidRPr="0007236A">
        <w:rPr>
          <w:rFonts w:ascii="Arial" w:hAnsi="Arial" w:cs="Arial"/>
          <w:b/>
          <w:sz w:val="18"/>
          <w:szCs w:val="18"/>
        </w:rPr>
        <w:t>CreArte Studio</w:t>
      </w:r>
      <w:r w:rsidR="008D3A82" w:rsidRPr="0007236A">
        <w:rPr>
          <w:rFonts w:ascii="Arial" w:hAnsi="Arial" w:cs="Arial"/>
          <w:sz w:val="18"/>
          <w:szCs w:val="18"/>
        </w:rPr>
        <w:t xml:space="preserve"> è orgogliosa di presentare</w:t>
      </w:r>
      <w:r w:rsidR="00382541" w:rsidRPr="0007236A">
        <w:rPr>
          <w:rFonts w:ascii="Arial" w:hAnsi="Arial" w:cs="Arial"/>
          <w:sz w:val="18"/>
          <w:szCs w:val="18"/>
        </w:rPr>
        <w:t xml:space="preserve"> </w:t>
      </w:r>
      <w:r w:rsidR="00B1493A" w:rsidRPr="0007236A">
        <w:rPr>
          <w:rFonts w:ascii="Arial" w:hAnsi="Arial" w:cs="Arial"/>
          <w:b/>
          <w:sz w:val="18"/>
          <w:szCs w:val="18"/>
        </w:rPr>
        <w:t>m</w:t>
      </w:r>
      <w:r w:rsidR="00382541" w:rsidRPr="0007236A">
        <w:rPr>
          <w:rFonts w:ascii="Arial" w:hAnsi="Arial" w:cs="Arial"/>
          <w:b/>
          <w:sz w:val="18"/>
          <w:szCs w:val="18"/>
        </w:rPr>
        <w:t>ytho-maniac</w:t>
      </w:r>
      <w:r w:rsidR="00382541" w:rsidRPr="0007236A">
        <w:rPr>
          <w:rFonts w:ascii="Arial" w:hAnsi="Arial" w:cs="Arial"/>
          <w:sz w:val="18"/>
          <w:szCs w:val="18"/>
        </w:rPr>
        <w:t xml:space="preserve">, progetto </w:t>
      </w:r>
      <w:r w:rsidR="00AE3BE7" w:rsidRPr="0007236A">
        <w:rPr>
          <w:rFonts w:ascii="Arial" w:hAnsi="Arial" w:cs="Arial"/>
          <w:sz w:val="18"/>
          <w:szCs w:val="18"/>
        </w:rPr>
        <w:t xml:space="preserve">espositivo </w:t>
      </w:r>
      <w:r w:rsidR="00382541" w:rsidRPr="0007236A">
        <w:rPr>
          <w:rFonts w:ascii="Arial" w:hAnsi="Arial" w:cs="Arial"/>
          <w:sz w:val="18"/>
          <w:szCs w:val="18"/>
        </w:rPr>
        <w:t xml:space="preserve">di </w:t>
      </w:r>
      <w:r w:rsidR="00382541" w:rsidRPr="0007236A">
        <w:rPr>
          <w:rFonts w:ascii="Arial" w:hAnsi="Arial" w:cs="Arial"/>
          <w:b/>
          <w:sz w:val="18"/>
          <w:szCs w:val="18"/>
        </w:rPr>
        <w:t>Mustafa Sabbagh</w:t>
      </w:r>
      <w:r w:rsidR="00382541" w:rsidRPr="0007236A">
        <w:rPr>
          <w:rFonts w:ascii="Arial" w:hAnsi="Arial" w:cs="Arial"/>
          <w:sz w:val="18"/>
          <w:szCs w:val="18"/>
        </w:rPr>
        <w:t xml:space="preserve"> a cura di </w:t>
      </w:r>
      <w:r w:rsidR="00382541" w:rsidRPr="0007236A">
        <w:rPr>
          <w:rFonts w:ascii="Arial" w:hAnsi="Arial" w:cs="Arial"/>
          <w:b/>
          <w:sz w:val="18"/>
          <w:szCs w:val="18"/>
        </w:rPr>
        <w:t>Carlo Sala</w:t>
      </w:r>
      <w:r w:rsidR="008D3A82" w:rsidRPr="0007236A">
        <w:rPr>
          <w:rFonts w:ascii="Arial" w:hAnsi="Arial" w:cs="Arial"/>
          <w:sz w:val="18"/>
          <w:szCs w:val="18"/>
        </w:rPr>
        <w:t>.</w:t>
      </w:r>
    </w:p>
    <w:p w:rsidR="00736B50" w:rsidRPr="0007236A" w:rsidRDefault="002E6261" w:rsidP="0087188F">
      <w:pPr>
        <w:spacing w:line="360" w:lineRule="auto"/>
        <w:rPr>
          <w:rFonts w:ascii="Arial" w:hAnsi="Arial" w:cs="Arial"/>
          <w:sz w:val="18"/>
          <w:szCs w:val="18"/>
        </w:rPr>
      </w:pPr>
      <w:r w:rsidRPr="0007236A">
        <w:rPr>
          <w:rFonts w:ascii="Arial" w:hAnsi="Arial" w:cs="Arial"/>
          <w:sz w:val="18"/>
          <w:szCs w:val="18"/>
        </w:rPr>
        <w:t xml:space="preserve">Il </w:t>
      </w:r>
      <w:r w:rsidR="009364DA" w:rsidRPr="0007236A">
        <w:rPr>
          <w:rFonts w:ascii="Arial" w:hAnsi="Arial" w:cs="Arial"/>
          <w:sz w:val="18"/>
          <w:szCs w:val="18"/>
        </w:rPr>
        <w:t>campo</w:t>
      </w:r>
      <w:r w:rsidRPr="0007236A">
        <w:rPr>
          <w:rFonts w:ascii="Arial" w:hAnsi="Arial" w:cs="Arial"/>
          <w:sz w:val="18"/>
          <w:szCs w:val="18"/>
        </w:rPr>
        <w:t xml:space="preserve"> di indagine entro cui agisce </w:t>
      </w:r>
      <w:r w:rsidR="00301FAD" w:rsidRPr="0007236A">
        <w:rPr>
          <w:rFonts w:ascii="Arial" w:hAnsi="Arial" w:cs="Arial"/>
          <w:sz w:val="18"/>
          <w:szCs w:val="18"/>
        </w:rPr>
        <w:t>Sabbagh</w:t>
      </w:r>
      <w:r w:rsidRPr="0007236A">
        <w:rPr>
          <w:rFonts w:ascii="Arial" w:hAnsi="Arial" w:cs="Arial"/>
          <w:sz w:val="18"/>
          <w:szCs w:val="18"/>
        </w:rPr>
        <w:t xml:space="preserve"> possiede la stessa plasticità </w:t>
      </w:r>
      <w:r w:rsidR="00EC050B" w:rsidRPr="0007236A">
        <w:rPr>
          <w:rFonts w:ascii="Arial" w:hAnsi="Arial" w:cs="Arial"/>
          <w:sz w:val="18"/>
          <w:szCs w:val="18"/>
        </w:rPr>
        <w:t>liquida</w:t>
      </w:r>
      <w:r w:rsidR="00EF70FB" w:rsidRPr="0007236A">
        <w:rPr>
          <w:rFonts w:ascii="Arial" w:hAnsi="Arial" w:cs="Arial"/>
          <w:sz w:val="18"/>
          <w:szCs w:val="18"/>
        </w:rPr>
        <w:t xml:space="preserve"> di una composizione (anti)musicale di John Cage, </w:t>
      </w:r>
      <w:r w:rsidR="00E54FDE" w:rsidRPr="0007236A">
        <w:rPr>
          <w:rFonts w:ascii="Arial" w:hAnsi="Arial" w:cs="Arial"/>
          <w:sz w:val="18"/>
          <w:szCs w:val="18"/>
        </w:rPr>
        <w:t xml:space="preserve">di una performance (anti)artistica di Hermann Nitsch, di un (anti)romanzo di Jean Genet, </w:t>
      </w:r>
      <w:r w:rsidR="00EF70FB" w:rsidRPr="0007236A">
        <w:rPr>
          <w:rFonts w:ascii="Arial" w:hAnsi="Arial" w:cs="Arial"/>
          <w:sz w:val="18"/>
          <w:szCs w:val="18"/>
        </w:rPr>
        <w:t>di un’opera (anti)</w:t>
      </w:r>
      <w:r w:rsidR="00E54FDE" w:rsidRPr="0007236A">
        <w:rPr>
          <w:rFonts w:ascii="Arial" w:hAnsi="Arial" w:cs="Arial"/>
          <w:sz w:val="18"/>
          <w:szCs w:val="18"/>
        </w:rPr>
        <w:t>teatrale</w:t>
      </w:r>
      <w:r w:rsidR="00EF70FB" w:rsidRPr="0007236A">
        <w:rPr>
          <w:rFonts w:ascii="Arial" w:hAnsi="Arial" w:cs="Arial"/>
          <w:sz w:val="18"/>
          <w:szCs w:val="18"/>
        </w:rPr>
        <w:t xml:space="preserve"> di </w:t>
      </w:r>
      <w:r w:rsidR="00E54FDE" w:rsidRPr="0007236A">
        <w:rPr>
          <w:rFonts w:ascii="Arial" w:hAnsi="Arial" w:cs="Arial"/>
          <w:sz w:val="18"/>
          <w:szCs w:val="18"/>
        </w:rPr>
        <w:t xml:space="preserve">Carmelo Bene. </w:t>
      </w:r>
      <w:r w:rsidR="007A14F3" w:rsidRPr="0007236A">
        <w:rPr>
          <w:rFonts w:ascii="Arial" w:hAnsi="Arial" w:cs="Arial"/>
          <w:sz w:val="18"/>
          <w:szCs w:val="18"/>
        </w:rPr>
        <w:t xml:space="preserve">Nutrito di simbologie antiche e di distorsioni </w:t>
      </w:r>
      <w:r w:rsidR="00D32587" w:rsidRPr="0007236A">
        <w:rPr>
          <w:rFonts w:ascii="Arial" w:hAnsi="Arial" w:cs="Arial"/>
          <w:sz w:val="18"/>
          <w:szCs w:val="18"/>
        </w:rPr>
        <w:t>elettroniche</w:t>
      </w:r>
      <w:r w:rsidR="007A14F3" w:rsidRPr="0007236A">
        <w:rPr>
          <w:rFonts w:ascii="Arial" w:hAnsi="Arial" w:cs="Arial"/>
          <w:sz w:val="18"/>
          <w:szCs w:val="18"/>
        </w:rPr>
        <w:t>,</w:t>
      </w:r>
      <w:r w:rsidR="00D32587" w:rsidRPr="0007236A">
        <w:rPr>
          <w:rFonts w:ascii="Arial" w:hAnsi="Arial" w:cs="Arial"/>
          <w:sz w:val="18"/>
          <w:szCs w:val="18"/>
        </w:rPr>
        <w:t xml:space="preserve"> </w:t>
      </w:r>
      <w:r w:rsidR="0035194D" w:rsidRPr="0007236A">
        <w:rPr>
          <w:rFonts w:ascii="Arial" w:hAnsi="Arial" w:cs="Arial"/>
          <w:sz w:val="18"/>
          <w:szCs w:val="18"/>
        </w:rPr>
        <w:t xml:space="preserve">il </w:t>
      </w:r>
      <w:r w:rsidR="009364DA" w:rsidRPr="0007236A">
        <w:rPr>
          <w:rFonts w:ascii="Arial" w:hAnsi="Arial" w:cs="Arial"/>
          <w:sz w:val="18"/>
          <w:szCs w:val="18"/>
        </w:rPr>
        <w:t>campo</w:t>
      </w:r>
      <w:r w:rsidR="0035194D" w:rsidRPr="0007236A">
        <w:rPr>
          <w:rFonts w:ascii="Arial" w:hAnsi="Arial" w:cs="Arial"/>
          <w:sz w:val="18"/>
          <w:szCs w:val="18"/>
        </w:rPr>
        <w:t xml:space="preserve"> di </w:t>
      </w:r>
      <w:r w:rsidR="00B1493A" w:rsidRPr="0007236A">
        <w:rPr>
          <w:rFonts w:ascii="Arial" w:hAnsi="Arial" w:cs="Arial"/>
          <w:sz w:val="18"/>
          <w:szCs w:val="18"/>
        </w:rPr>
        <w:t>indagine</w:t>
      </w:r>
      <w:r w:rsidR="0035194D" w:rsidRPr="0007236A">
        <w:rPr>
          <w:rFonts w:ascii="Arial" w:hAnsi="Arial" w:cs="Arial"/>
          <w:sz w:val="18"/>
          <w:szCs w:val="18"/>
        </w:rPr>
        <w:t xml:space="preserve"> di Mustafa Sabbagh </w:t>
      </w:r>
      <w:r w:rsidR="001C5992" w:rsidRPr="0007236A">
        <w:rPr>
          <w:rFonts w:ascii="Arial" w:hAnsi="Arial" w:cs="Arial"/>
          <w:sz w:val="18"/>
          <w:szCs w:val="18"/>
        </w:rPr>
        <w:t xml:space="preserve">è l’habitat di un funambolo che avanza sapiente, potente, tra l’iconoclastia di un falso mito </w:t>
      </w:r>
      <w:r w:rsidR="00765D10" w:rsidRPr="0007236A">
        <w:rPr>
          <w:rFonts w:ascii="Arial" w:hAnsi="Arial" w:cs="Arial"/>
          <w:sz w:val="18"/>
          <w:szCs w:val="18"/>
        </w:rPr>
        <w:t xml:space="preserve">omologato </w:t>
      </w:r>
      <w:r w:rsidR="001C5992" w:rsidRPr="0007236A">
        <w:rPr>
          <w:rFonts w:ascii="Arial" w:hAnsi="Arial" w:cs="Arial"/>
          <w:sz w:val="18"/>
          <w:szCs w:val="18"/>
        </w:rPr>
        <w:t>e l’iconolatria</w:t>
      </w:r>
      <w:r w:rsidR="0035194D" w:rsidRPr="0007236A">
        <w:rPr>
          <w:rFonts w:ascii="Arial" w:hAnsi="Arial" w:cs="Arial"/>
          <w:sz w:val="18"/>
          <w:szCs w:val="18"/>
        </w:rPr>
        <w:t xml:space="preserve"> </w:t>
      </w:r>
      <w:r w:rsidR="001C5992" w:rsidRPr="0007236A">
        <w:rPr>
          <w:rFonts w:ascii="Arial" w:hAnsi="Arial" w:cs="Arial"/>
          <w:sz w:val="18"/>
          <w:szCs w:val="18"/>
        </w:rPr>
        <w:t xml:space="preserve">di un </w:t>
      </w:r>
      <w:r w:rsidR="00362E5B" w:rsidRPr="0007236A">
        <w:rPr>
          <w:rFonts w:ascii="Arial" w:hAnsi="Arial" w:cs="Arial"/>
          <w:sz w:val="18"/>
          <w:szCs w:val="18"/>
        </w:rPr>
        <w:t xml:space="preserve">contemporaneo </w:t>
      </w:r>
      <w:r w:rsidR="001C5992" w:rsidRPr="0007236A">
        <w:rPr>
          <w:rFonts w:ascii="Arial" w:hAnsi="Arial" w:cs="Arial"/>
          <w:sz w:val="18"/>
          <w:szCs w:val="18"/>
        </w:rPr>
        <w:t xml:space="preserve">Olimpo </w:t>
      </w:r>
      <w:r w:rsidR="00362E5B" w:rsidRPr="0007236A">
        <w:rPr>
          <w:rFonts w:ascii="Arial" w:hAnsi="Arial" w:cs="Arial"/>
          <w:sz w:val="18"/>
          <w:szCs w:val="18"/>
        </w:rPr>
        <w:t>languido</w:t>
      </w:r>
      <w:r w:rsidR="00F51F17" w:rsidRPr="0007236A">
        <w:rPr>
          <w:rFonts w:ascii="Arial" w:hAnsi="Arial" w:cs="Arial"/>
          <w:sz w:val="18"/>
          <w:szCs w:val="18"/>
        </w:rPr>
        <w:t xml:space="preserve"> </w:t>
      </w:r>
      <w:r w:rsidR="00647DEC" w:rsidRPr="0007236A">
        <w:rPr>
          <w:rFonts w:ascii="Arial" w:hAnsi="Arial" w:cs="Arial"/>
          <w:sz w:val="18"/>
          <w:szCs w:val="18"/>
        </w:rPr>
        <w:t>-</w:t>
      </w:r>
      <w:r w:rsidR="00B1493A" w:rsidRPr="0007236A">
        <w:rPr>
          <w:rFonts w:ascii="Arial" w:hAnsi="Arial" w:cs="Arial"/>
          <w:sz w:val="18"/>
          <w:szCs w:val="18"/>
        </w:rPr>
        <w:t xml:space="preserve"> nero</w:t>
      </w:r>
      <w:r w:rsidR="00F51F17" w:rsidRPr="0007236A">
        <w:rPr>
          <w:rFonts w:ascii="Arial" w:hAnsi="Arial" w:cs="Arial"/>
          <w:sz w:val="18"/>
          <w:szCs w:val="18"/>
        </w:rPr>
        <w:t xml:space="preserve">, </w:t>
      </w:r>
      <w:r w:rsidR="00755291" w:rsidRPr="0007236A">
        <w:rPr>
          <w:rFonts w:ascii="Arial" w:hAnsi="Arial" w:cs="Arial"/>
          <w:sz w:val="18"/>
          <w:szCs w:val="18"/>
        </w:rPr>
        <w:t>carnale</w:t>
      </w:r>
      <w:r w:rsidR="001F6F95" w:rsidRPr="0007236A">
        <w:rPr>
          <w:rFonts w:ascii="Arial" w:hAnsi="Arial" w:cs="Arial"/>
          <w:sz w:val="18"/>
          <w:szCs w:val="18"/>
        </w:rPr>
        <w:t xml:space="preserve">, crudo, ieratico, </w:t>
      </w:r>
      <w:r w:rsidR="00B1493A" w:rsidRPr="0007236A">
        <w:rPr>
          <w:rFonts w:ascii="Arial" w:hAnsi="Arial" w:cs="Arial"/>
          <w:sz w:val="18"/>
          <w:szCs w:val="18"/>
        </w:rPr>
        <w:t xml:space="preserve">lascivo, </w:t>
      </w:r>
      <w:r w:rsidR="001F6F95" w:rsidRPr="0007236A">
        <w:rPr>
          <w:rFonts w:ascii="Arial" w:hAnsi="Arial" w:cs="Arial"/>
          <w:sz w:val="18"/>
          <w:szCs w:val="18"/>
        </w:rPr>
        <w:t xml:space="preserve">crocifisso, </w:t>
      </w:r>
      <w:r w:rsidR="00F51F17" w:rsidRPr="0007236A">
        <w:rPr>
          <w:rFonts w:ascii="Arial" w:hAnsi="Arial" w:cs="Arial"/>
          <w:sz w:val="18"/>
          <w:szCs w:val="18"/>
        </w:rPr>
        <w:t>imbavagliato</w:t>
      </w:r>
      <w:r w:rsidR="007A14F3" w:rsidRPr="0007236A">
        <w:rPr>
          <w:rFonts w:ascii="Arial" w:hAnsi="Arial" w:cs="Arial"/>
          <w:sz w:val="18"/>
          <w:szCs w:val="18"/>
        </w:rPr>
        <w:t>.</w:t>
      </w:r>
      <w:r w:rsidR="00F51F17" w:rsidRPr="0007236A">
        <w:rPr>
          <w:rFonts w:ascii="Arial" w:hAnsi="Arial" w:cs="Arial"/>
          <w:sz w:val="18"/>
          <w:szCs w:val="18"/>
        </w:rPr>
        <w:t xml:space="preserve"> Patologico. Mitologico.</w:t>
      </w:r>
    </w:p>
    <w:p w:rsidR="00755291" w:rsidRPr="0007236A" w:rsidRDefault="00051773" w:rsidP="0087188F">
      <w:pPr>
        <w:spacing w:line="360" w:lineRule="auto"/>
        <w:rPr>
          <w:rFonts w:ascii="Arial" w:hAnsi="Arial" w:cs="Arial"/>
          <w:sz w:val="18"/>
          <w:szCs w:val="18"/>
        </w:rPr>
      </w:pPr>
      <w:r w:rsidRPr="0007236A">
        <w:rPr>
          <w:rFonts w:ascii="Arial" w:hAnsi="Arial" w:cs="Arial"/>
          <w:sz w:val="18"/>
          <w:szCs w:val="18"/>
        </w:rPr>
        <w:t xml:space="preserve">Tra l’ossessione </w:t>
      </w:r>
      <w:r w:rsidR="007E69C0" w:rsidRPr="0007236A">
        <w:rPr>
          <w:rFonts w:ascii="Arial" w:hAnsi="Arial" w:cs="Arial"/>
          <w:sz w:val="18"/>
          <w:szCs w:val="18"/>
        </w:rPr>
        <w:t>emblematica del</w:t>
      </w:r>
      <w:r w:rsidRPr="0007236A">
        <w:rPr>
          <w:rFonts w:ascii="Arial" w:hAnsi="Arial" w:cs="Arial"/>
          <w:sz w:val="18"/>
          <w:szCs w:val="18"/>
        </w:rPr>
        <w:t xml:space="preserve"> loop e il lirismo di uno sguardo in piano-sequenza, </w:t>
      </w:r>
      <w:r w:rsidR="00736B50" w:rsidRPr="0007236A">
        <w:rPr>
          <w:rFonts w:ascii="Arial" w:hAnsi="Arial" w:cs="Arial"/>
          <w:b/>
          <w:sz w:val="18"/>
          <w:szCs w:val="18"/>
        </w:rPr>
        <w:t>mytho-maniac</w:t>
      </w:r>
      <w:r w:rsidR="00932034" w:rsidRPr="0007236A">
        <w:rPr>
          <w:rFonts w:ascii="Arial" w:hAnsi="Arial" w:cs="Arial"/>
          <w:sz w:val="18"/>
          <w:szCs w:val="18"/>
        </w:rPr>
        <w:t xml:space="preserve"> </w:t>
      </w:r>
      <w:r w:rsidR="00F12434" w:rsidRPr="0007236A">
        <w:rPr>
          <w:rFonts w:ascii="Arial" w:hAnsi="Arial" w:cs="Arial"/>
          <w:sz w:val="18"/>
          <w:szCs w:val="18"/>
        </w:rPr>
        <w:t xml:space="preserve">è un </w:t>
      </w:r>
      <w:r w:rsidR="005C7640" w:rsidRPr="0007236A">
        <w:rPr>
          <w:rFonts w:ascii="Arial" w:hAnsi="Arial" w:cs="Arial"/>
          <w:sz w:val="18"/>
          <w:szCs w:val="18"/>
        </w:rPr>
        <w:t>pantheon</w:t>
      </w:r>
      <w:r w:rsidR="00C24925" w:rsidRPr="0007236A">
        <w:rPr>
          <w:rFonts w:ascii="Arial" w:hAnsi="Arial" w:cs="Arial"/>
          <w:sz w:val="18"/>
          <w:szCs w:val="18"/>
        </w:rPr>
        <w:t xml:space="preserve"> </w:t>
      </w:r>
      <w:r w:rsidR="005C7640" w:rsidRPr="0007236A">
        <w:rPr>
          <w:rFonts w:ascii="Arial" w:hAnsi="Arial" w:cs="Arial"/>
          <w:sz w:val="18"/>
          <w:szCs w:val="18"/>
        </w:rPr>
        <w:t xml:space="preserve">post-umano </w:t>
      </w:r>
      <w:r w:rsidR="00E61A9C" w:rsidRPr="0007236A">
        <w:rPr>
          <w:rFonts w:ascii="Arial" w:hAnsi="Arial" w:cs="Arial"/>
          <w:sz w:val="18"/>
          <w:szCs w:val="18"/>
        </w:rPr>
        <w:t xml:space="preserve">che Sabbagh </w:t>
      </w:r>
      <w:r w:rsidR="005C7640" w:rsidRPr="0007236A">
        <w:rPr>
          <w:rFonts w:ascii="Arial" w:hAnsi="Arial" w:cs="Arial"/>
          <w:sz w:val="18"/>
          <w:szCs w:val="18"/>
        </w:rPr>
        <w:t>erige</w:t>
      </w:r>
      <w:r w:rsidR="00C24925" w:rsidRPr="0007236A">
        <w:rPr>
          <w:rFonts w:ascii="Arial" w:hAnsi="Arial" w:cs="Arial"/>
          <w:sz w:val="18"/>
          <w:szCs w:val="18"/>
        </w:rPr>
        <w:t xml:space="preserve"> </w:t>
      </w:r>
      <w:r w:rsidR="00AF3D65" w:rsidRPr="0007236A">
        <w:rPr>
          <w:rFonts w:ascii="Arial" w:hAnsi="Arial" w:cs="Arial"/>
          <w:sz w:val="18"/>
          <w:szCs w:val="18"/>
        </w:rPr>
        <w:t xml:space="preserve">ponendo in un dialogo impossibile - come in ogni narrazione mitica, </w:t>
      </w:r>
      <w:r w:rsidR="00E857BF" w:rsidRPr="0007236A">
        <w:rPr>
          <w:rFonts w:ascii="Arial" w:hAnsi="Arial" w:cs="Arial"/>
          <w:sz w:val="18"/>
          <w:szCs w:val="18"/>
        </w:rPr>
        <w:t>e</w:t>
      </w:r>
      <w:r w:rsidR="00AF3D65" w:rsidRPr="0007236A">
        <w:rPr>
          <w:rFonts w:ascii="Arial" w:hAnsi="Arial" w:cs="Arial"/>
          <w:sz w:val="18"/>
          <w:szCs w:val="18"/>
        </w:rPr>
        <w:t xml:space="preserve"> in ogni </w:t>
      </w:r>
      <w:r w:rsidR="00647DEC" w:rsidRPr="0007236A">
        <w:rPr>
          <w:rFonts w:ascii="Arial" w:hAnsi="Arial" w:cs="Arial"/>
          <w:sz w:val="18"/>
          <w:szCs w:val="18"/>
        </w:rPr>
        <w:t xml:space="preserve">autentico </w:t>
      </w:r>
      <w:r w:rsidR="00AF3D65" w:rsidRPr="0007236A">
        <w:rPr>
          <w:rFonts w:ascii="Arial" w:hAnsi="Arial" w:cs="Arial"/>
          <w:sz w:val="18"/>
          <w:szCs w:val="18"/>
        </w:rPr>
        <w:t>atto artistico</w:t>
      </w:r>
      <w:r w:rsidR="00D65813" w:rsidRPr="0007236A">
        <w:rPr>
          <w:rFonts w:ascii="Arial" w:hAnsi="Arial" w:cs="Arial"/>
          <w:sz w:val="18"/>
          <w:szCs w:val="18"/>
        </w:rPr>
        <w:t xml:space="preserve"> </w:t>
      </w:r>
      <w:r w:rsidR="00AF3D65" w:rsidRPr="0007236A">
        <w:rPr>
          <w:rFonts w:ascii="Arial" w:hAnsi="Arial" w:cs="Arial"/>
          <w:sz w:val="18"/>
          <w:szCs w:val="18"/>
        </w:rPr>
        <w:t>- u</w:t>
      </w:r>
      <w:r w:rsidR="009E7EBF" w:rsidRPr="0007236A">
        <w:rPr>
          <w:rFonts w:ascii="Arial" w:hAnsi="Arial" w:cs="Arial"/>
          <w:sz w:val="18"/>
          <w:szCs w:val="18"/>
        </w:rPr>
        <w:t>na</w:t>
      </w:r>
      <w:r w:rsidR="00736B50" w:rsidRPr="0007236A">
        <w:rPr>
          <w:rFonts w:ascii="Arial" w:hAnsi="Arial" w:cs="Arial"/>
          <w:sz w:val="18"/>
          <w:szCs w:val="18"/>
        </w:rPr>
        <w:t xml:space="preserve"> </w:t>
      </w:r>
      <w:r w:rsidR="00BA56E1" w:rsidRPr="0007236A">
        <w:rPr>
          <w:rFonts w:ascii="Arial" w:hAnsi="Arial" w:cs="Arial"/>
          <w:sz w:val="18"/>
          <w:szCs w:val="18"/>
        </w:rPr>
        <w:t>selezione di</w:t>
      </w:r>
      <w:r w:rsidR="006E7F3D" w:rsidRPr="0007236A">
        <w:rPr>
          <w:rFonts w:ascii="Arial" w:hAnsi="Arial" w:cs="Arial"/>
          <w:sz w:val="18"/>
          <w:szCs w:val="18"/>
        </w:rPr>
        <w:t xml:space="preserve"> </w:t>
      </w:r>
      <w:r w:rsidR="009E7EBF" w:rsidRPr="0007236A">
        <w:rPr>
          <w:rFonts w:ascii="Arial" w:hAnsi="Arial" w:cs="Arial"/>
          <w:sz w:val="18"/>
          <w:szCs w:val="18"/>
        </w:rPr>
        <w:t xml:space="preserve">opere tratte dalla </w:t>
      </w:r>
      <w:r w:rsidR="005C7640" w:rsidRPr="0007236A">
        <w:rPr>
          <w:rFonts w:ascii="Arial" w:hAnsi="Arial" w:cs="Arial"/>
          <w:sz w:val="18"/>
          <w:szCs w:val="18"/>
        </w:rPr>
        <w:t xml:space="preserve">sua </w:t>
      </w:r>
      <w:r w:rsidR="009E7EBF" w:rsidRPr="0007236A">
        <w:rPr>
          <w:rFonts w:ascii="Arial" w:hAnsi="Arial" w:cs="Arial"/>
          <w:sz w:val="18"/>
          <w:szCs w:val="18"/>
        </w:rPr>
        <w:t>serie “</w:t>
      </w:r>
      <w:r w:rsidR="009E7EBF" w:rsidRPr="0007236A">
        <w:rPr>
          <w:rFonts w:ascii="Arial" w:hAnsi="Arial" w:cs="Arial"/>
          <w:b/>
          <w:sz w:val="18"/>
          <w:szCs w:val="18"/>
        </w:rPr>
        <w:t>Onore al Nero</w:t>
      </w:r>
      <w:r w:rsidR="009E7EBF" w:rsidRPr="0007236A">
        <w:rPr>
          <w:rFonts w:ascii="Arial" w:hAnsi="Arial" w:cs="Arial"/>
          <w:sz w:val="18"/>
          <w:szCs w:val="18"/>
        </w:rPr>
        <w:t xml:space="preserve">” </w:t>
      </w:r>
      <w:r w:rsidR="00AA624B" w:rsidRPr="0007236A">
        <w:rPr>
          <w:rFonts w:ascii="Arial" w:hAnsi="Arial" w:cs="Arial"/>
          <w:sz w:val="18"/>
          <w:szCs w:val="18"/>
        </w:rPr>
        <w:t>-</w:t>
      </w:r>
      <w:r w:rsidR="004E35DC" w:rsidRPr="0007236A">
        <w:rPr>
          <w:rFonts w:ascii="Arial" w:hAnsi="Arial" w:cs="Arial"/>
          <w:sz w:val="18"/>
          <w:szCs w:val="18"/>
        </w:rPr>
        <w:t xml:space="preserve"> </w:t>
      </w:r>
      <w:r w:rsidR="00575913" w:rsidRPr="0007236A">
        <w:rPr>
          <w:rFonts w:ascii="Arial" w:hAnsi="Arial" w:cs="Arial"/>
          <w:sz w:val="18"/>
          <w:szCs w:val="18"/>
        </w:rPr>
        <w:t>un’Artemide</w:t>
      </w:r>
      <w:r w:rsidR="004E35DC" w:rsidRPr="0007236A">
        <w:rPr>
          <w:rFonts w:ascii="Arial" w:hAnsi="Arial" w:cs="Arial"/>
          <w:sz w:val="18"/>
          <w:szCs w:val="18"/>
        </w:rPr>
        <w:t xml:space="preserve"> </w:t>
      </w:r>
      <w:r w:rsidR="00DC5448" w:rsidRPr="0007236A">
        <w:rPr>
          <w:rFonts w:ascii="Arial" w:hAnsi="Arial" w:cs="Arial"/>
          <w:sz w:val="18"/>
          <w:szCs w:val="18"/>
        </w:rPr>
        <w:t>assorta</w:t>
      </w:r>
      <w:r w:rsidR="001414C8" w:rsidRPr="0007236A">
        <w:rPr>
          <w:rFonts w:ascii="Arial" w:hAnsi="Arial" w:cs="Arial"/>
          <w:sz w:val="18"/>
          <w:szCs w:val="18"/>
        </w:rPr>
        <w:t xml:space="preserve">, </w:t>
      </w:r>
      <w:r w:rsidR="00575913" w:rsidRPr="0007236A">
        <w:rPr>
          <w:rFonts w:ascii="Arial" w:hAnsi="Arial" w:cs="Arial"/>
          <w:sz w:val="18"/>
          <w:szCs w:val="18"/>
        </w:rPr>
        <w:t>un fauno</w:t>
      </w:r>
      <w:r w:rsidR="001414C8" w:rsidRPr="0007236A">
        <w:rPr>
          <w:rFonts w:ascii="Arial" w:hAnsi="Arial" w:cs="Arial"/>
          <w:sz w:val="18"/>
          <w:szCs w:val="18"/>
        </w:rPr>
        <w:t xml:space="preserve"> </w:t>
      </w:r>
      <w:r w:rsidR="00575913" w:rsidRPr="0007236A">
        <w:rPr>
          <w:rFonts w:ascii="Arial" w:hAnsi="Arial" w:cs="Arial"/>
          <w:sz w:val="18"/>
          <w:szCs w:val="18"/>
        </w:rPr>
        <w:t xml:space="preserve">adescatore, un Giano </w:t>
      </w:r>
      <w:r w:rsidR="00755291" w:rsidRPr="0007236A">
        <w:rPr>
          <w:rFonts w:ascii="Arial" w:hAnsi="Arial" w:cs="Arial"/>
          <w:sz w:val="18"/>
          <w:szCs w:val="18"/>
        </w:rPr>
        <w:t>inquieto</w:t>
      </w:r>
      <w:r w:rsidR="00DC5448" w:rsidRPr="0007236A">
        <w:rPr>
          <w:rFonts w:ascii="Arial" w:hAnsi="Arial" w:cs="Arial"/>
          <w:sz w:val="18"/>
          <w:szCs w:val="18"/>
        </w:rPr>
        <w:t>, sigarette come effimere Vanitas</w:t>
      </w:r>
      <w:r w:rsidR="004E35DC" w:rsidRPr="0007236A">
        <w:rPr>
          <w:rFonts w:ascii="Arial" w:hAnsi="Arial" w:cs="Arial"/>
          <w:sz w:val="18"/>
          <w:szCs w:val="18"/>
        </w:rPr>
        <w:t xml:space="preserve"> </w:t>
      </w:r>
      <w:r w:rsidR="00F36A15" w:rsidRPr="0007236A">
        <w:rPr>
          <w:rFonts w:ascii="Arial" w:hAnsi="Arial" w:cs="Arial"/>
          <w:sz w:val="18"/>
          <w:szCs w:val="18"/>
        </w:rPr>
        <w:t>-</w:t>
      </w:r>
      <w:r w:rsidR="00384851" w:rsidRPr="0007236A">
        <w:rPr>
          <w:rFonts w:ascii="Arial" w:hAnsi="Arial" w:cs="Arial"/>
          <w:sz w:val="18"/>
          <w:szCs w:val="18"/>
        </w:rPr>
        <w:t xml:space="preserve"> </w:t>
      </w:r>
      <w:r w:rsidR="00F36A15" w:rsidRPr="0007236A">
        <w:rPr>
          <w:rFonts w:ascii="Arial" w:hAnsi="Arial" w:cs="Arial"/>
          <w:sz w:val="18"/>
          <w:szCs w:val="18"/>
        </w:rPr>
        <w:t>unitamente ad un’</w:t>
      </w:r>
      <w:r w:rsidR="00F36A15" w:rsidRPr="0007236A">
        <w:rPr>
          <w:rFonts w:ascii="Arial" w:hAnsi="Arial" w:cs="Arial"/>
          <w:b/>
          <w:sz w:val="18"/>
          <w:szCs w:val="18"/>
        </w:rPr>
        <w:t>opera inedita</w:t>
      </w:r>
      <w:r w:rsidR="00F36A15" w:rsidRPr="0007236A">
        <w:rPr>
          <w:rFonts w:ascii="Arial" w:hAnsi="Arial" w:cs="Arial"/>
          <w:sz w:val="18"/>
          <w:szCs w:val="18"/>
        </w:rPr>
        <w:t xml:space="preserve"> dal ciclo “</w:t>
      </w:r>
      <w:r w:rsidR="00F36A15" w:rsidRPr="0007236A">
        <w:rPr>
          <w:rFonts w:ascii="Arial" w:hAnsi="Arial" w:cs="Arial"/>
          <w:b/>
          <w:sz w:val="18"/>
          <w:szCs w:val="18"/>
        </w:rPr>
        <w:t>Voyeurismo</w:t>
      </w:r>
      <w:r w:rsidR="00F36A15" w:rsidRPr="0007236A">
        <w:rPr>
          <w:rFonts w:ascii="Arial" w:hAnsi="Arial" w:cs="Arial"/>
          <w:sz w:val="18"/>
          <w:szCs w:val="18"/>
        </w:rPr>
        <w:t xml:space="preserve">”, notturno orfico, </w:t>
      </w:r>
      <w:r w:rsidR="00384851" w:rsidRPr="0007236A">
        <w:rPr>
          <w:rFonts w:ascii="Arial" w:hAnsi="Arial" w:cs="Arial"/>
          <w:sz w:val="18"/>
          <w:szCs w:val="18"/>
        </w:rPr>
        <w:t>con</w:t>
      </w:r>
      <w:r w:rsidR="009E7EBF" w:rsidRPr="0007236A">
        <w:rPr>
          <w:rFonts w:ascii="Arial" w:hAnsi="Arial" w:cs="Arial"/>
          <w:sz w:val="18"/>
          <w:szCs w:val="18"/>
        </w:rPr>
        <w:t xml:space="preserve"> due </w:t>
      </w:r>
      <w:r w:rsidR="00D65813" w:rsidRPr="0007236A">
        <w:rPr>
          <w:rFonts w:ascii="Arial" w:hAnsi="Arial" w:cs="Arial"/>
          <w:sz w:val="18"/>
          <w:szCs w:val="18"/>
        </w:rPr>
        <w:t xml:space="preserve">tra le sue </w:t>
      </w:r>
      <w:r w:rsidR="00E857BF" w:rsidRPr="0007236A">
        <w:rPr>
          <w:rFonts w:ascii="Arial" w:hAnsi="Arial" w:cs="Arial"/>
          <w:sz w:val="18"/>
          <w:szCs w:val="18"/>
        </w:rPr>
        <w:t>video-</w:t>
      </w:r>
      <w:r w:rsidR="004C6BC2" w:rsidRPr="0007236A">
        <w:rPr>
          <w:rFonts w:ascii="Arial" w:hAnsi="Arial" w:cs="Arial"/>
          <w:sz w:val="18"/>
          <w:szCs w:val="18"/>
        </w:rPr>
        <w:t>installazioni</w:t>
      </w:r>
      <w:r w:rsidR="0011372E" w:rsidRPr="0007236A">
        <w:rPr>
          <w:rFonts w:ascii="Arial" w:hAnsi="Arial" w:cs="Arial"/>
          <w:sz w:val="18"/>
          <w:szCs w:val="18"/>
        </w:rPr>
        <w:t xml:space="preserve"> </w:t>
      </w:r>
      <w:r w:rsidR="00D65813" w:rsidRPr="0007236A">
        <w:rPr>
          <w:rFonts w:ascii="Arial" w:hAnsi="Arial" w:cs="Arial"/>
          <w:sz w:val="18"/>
          <w:szCs w:val="18"/>
        </w:rPr>
        <w:t xml:space="preserve">più celebri: </w:t>
      </w:r>
      <w:r w:rsidR="009E7EBF" w:rsidRPr="0007236A">
        <w:rPr>
          <w:rFonts w:ascii="Arial" w:hAnsi="Arial" w:cs="Arial"/>
          <w:sz w:val="18"/>
          <w:szCs w:val="18"/>
        </w:rPr>
        <w:t>“</w:t>
      </w:r>
      <w:r w:rsidR="009E7EBF" w:rsidRPr="0007236A">
        <w:rPr>
          <w:rFonts w:ascii="Arial" w:hAnsi="Arial" w:cs="Arial"/>
          <w:b/>
          <w:sz w:val="18"/>
          <w:szCs w:val="18"/>
        </w:rPr>
        <w:t>Chat Room</w:t>
      </w:r>
      <w:r w:rsidR="009E7EBF" w:rsidRPr="0007236A">
        <w:rPr>
          <w:rFonts w:ascii="Arial" w:hAnsi="Arial" w:cs="Arial"/>
          <w:sz w:val="18"/>
          <w:szCs w:val="18"/>
        </w:rPr>
        <w:t>”</w:t>
      </w:r>
      <w:r w:rsidR="00755291" w:rsidRPr="0007236A">
        <w:rPr>
          <w:rFonts w:ascii="Arial" w:hAnsi="Arial" w:cs="Arial"/>
          <w:sz w:val="18"/>
          <w:szCs w:val="18"/>
        </w:rPr>
        <w:t>,</w:t>
      </w:r>
      <w:r w:rsidR="009E7EBF" w:rsidRPr="0007236A">
        <w:rPr>
          <w:rFonts w:ascii="Arial" w:hAnsi="Arial" w:cs="Arial"/>
          <w:sz w:val="18"/>
          <w:szCs w:val="18"/>
        </w:rPr>
        <w:t xml:space="preserve"> </w:t>
      </w:r>
      <w:r w:rsidR="00463414" w:rsidRPr="0007236A">
        <w:rPr>
          <w:rFonts w:ascii="Arial" w:hAnsi="Arial" w:cs="Arial"/>
          <w:sz w:val="18"/>
          <w:szCs w:val="18"/>
        </w:rPr>
        <w:t>connessione/</w:t>
      </w:r>
      <w:r w:rsidR="00384851" w:rsidRPr="0007236A">
        <w:rPr>
          <w:rFonts w:ascii="Arial" w:hAnsi="Arial" w:cs="Arial"/>
          <w:sz w:val="18"/>
          <w:szCs w:val="18"/>
        </w:rPr>
        <w:t xml:space="preserve">confessione </w:t>
      </w:r>
      <w:r w:rsidR="00AA624B" w:rsidRPr="0007236A">
        <w:rPr>
          <w:rFonts w:ascii="Arial" w:hAnsi="Arial" w:cs="Arial"/>
          <w:sz w:val="18"/>
          <w:szCs w:val="18"/>
        </w:rPr>
        <w:t xml:space="preserve">via chat </w:t>
      </w:r>
      <w:r w:rsidR="00384851" w:rsidRPr="0007236A">
        <w:rPr>
          <w:rFonts w:ascii="Arial" w:hAnsi="Arial" w:cs="Arial"/>
          <w:sz w:val="18"/>
          <w:szCs w:val="18"/>
        </w:rPr>
        <w:t xml:space="preserve">di </w:t>
      </w:r>
      <w:r w:rsidR="00463414" w:rsidRPr="0007236A">
        <w:rPr>
          <w:rFonts w:ascii="Arial" w:hAnsi="Arial" w:cs="Arial"/>
          <w:sz w:val="18"/>
          <w:szCs w:val="18"/>
        </w:rPr>
        <w:t xml:space="preserve">una </w:t>
      </w:r>
      <w:r w:rsidR="00384851" w:rsidRPr="0007236A">
        <w:rPr>
          <w:rFonts w:ascii="Arial" w:hAnsi="Arial" w:cs="Arial"/>
          <w:sz w:val="18"/>
          <w:szCs w:val="18"/>
        </w:rPr>
        <w:t xml:space="preserve">complicità </w:t>
      </w:r>
      <w:r w:rsidR="00463414" w:rsidRPr="0007236A">
        <w:rPr>
          <w:rFonts w:ascii="Arial" w:hAnsi="Arial" w:cs="Arial"/>
          <w:sz w:val="18"/>
          <w:szCs w:val="18"/>
        </w:rPr>
        <w:t xml:space="preserve">offline </w:t>
      </w:r>
      <w:r w:rsidR="00384851" w:rsidRPr="0007236A">
        <w:rPr>
          <w:rFonts w:ascii="Arial" w:hAnsi="Arial" w:cs="Arial"/>
          <w:sz w:val="18"/>
          <w:szCs w:val="18"/>
        </w:rPr>
        <w:t>tra Cristo e Giuda</w:t>
      </w:r>
      <w:r w:rsidR="00755291" w:rsidRPr="0007236A">
        <w:rPr>
          <w:rFonts w:ascii="Arial" w:hAnsi="Arial" w:cs="Arial"/>
          <w:sz w:val="18"/>
          <w:szCs w:val="18"/>
        </w:rPr>
        <w:t>,</w:t>
      </w:r>
      <w:r w:rsidR="00384851" w:rsidRPr="0007236A">
        <w:rPr>
          <w:rFonts w:ascii="Arial" w:hAnsi="Arial" w:cs="Arial"/>
          <w:sz w:val="18"/>
          <w:szCs w:val="18"/>
        </w:rPr>
        <w:t xml:space="preserve"> </w:t>
      </w:r>
      <w:r w:rsidR="009E7EBF" w:rsidRPr="0007236A">
        <w:rPr>
          <w:rFonts w:ascii="Arial" w:hAnsi="Arial" w:cs="Arial"/>
          <w:sz w:val="18"/>
          <w:szCs w:val="18"/>
        </w:rPr>
        <w:t>e “</w:t>
      </w:r>
      <w:r w:rsidR="009E7EBF" w:rsidRPr="0007236A">
        <w:rPr>
          <w:rFonts w:ascii="Arial" w:hAnsi="Arial" w:cs="Arial"/>
          <w:b/>
          <w:sz w:val="18"/>
          <w:szCs w:val="18"/>
        </w:rPr>
        <w:t>Anthro-pop-gonia</w:t>
      </w:r>
      <w:r w:rsidR="009E7EBF" w:rsidRPr="0007236A">
        <w:rPr>
          <w:rFonts w:ascii="Arial" w:hAnsi="Arial" w:cs="Arial"/>
          <w:sz w:val="18"/>
          <w:szCs w:val="18"/>
        </w:rPr>
        <w:t>”</w:t>
      </w:r>
      <w:r w:rsidR="00384851" w:rsidRPr="0007236A">
        <w:rPr>
          <w:rFonts w:ascii="Arial" w:hAnsi="Arial" w:cs="Arial"/>
          <w:sz w:val="18"/>
          <w:szCs w:val="18"/>
        </w:rPr>
        <w:t xml:space="preserve">, </w:t>
      </w:r>
      <w:r w:rsidR="00E857BF" w:rsidRPr="0007236A">
        <w:rPr>
          <w:rFonts w:ascii="Arial" w:hAnsi="Arial" w:cs="Arial"/>
          <w:sz w:val="18"/>
          <w:szCs w:val="18"/>
        </w:rPr>
        <w:t xml:space="preserve">dittici </w:t>
      </w:r>
      <w:r w:rsidR="00F36A15" w:rsidRPr="0007236A">
        <w:rPr>
          <w:rFonts w:ascii="Arial" w:hAnsi="Arial" w:cs="Arial"/>
          <w:sz w:val="18"/>
          <w:szCs w:val="18"/>
        </w:rPr>
        <w:t>cinetici di vizi</w:t>
      </w:r>
      <w:r w:rsidR="00463414" w:rsidRPr="0007236A">
        <w:rPr>
          <w:rFonts w:ascii="Arial" w:hAnsi="Arial" w:cs="Arial"/>
          <w:sz w:val="18"/>
          <w:szCs w:val="18"/>
        </w:rPr>
        <w:t xml:space="preserve"> </w:t>
      </w:r>
      <w:r w:rsidRPr="0007236A">
        <w:rPr>
          <w:rFonts w:ascii="Arial" w:hAnsi="Arial" w:cs="Arial"/>
          <w:sz w:val="18"/>
          <w:szCs w:val="18"/>
        </w:rPr>
        <w:t xml:space="preserve">appartenenti </w:t>
      </w:r>
      <w:r w:rsidR="002F141C" w:rsidRPr="0007236A">
        <w:rPr>
          <w:rFonts w:ascii="Arial" w:hAnsi="Arial" w:cs="Arial"/>
          <w:sz w:val="18"/>
          <w:szCs w:val="18"/>
        </w:rPr>
        <w:t>tanto a</w:t>
      </w:r>
      <w:r w:rsidR="00F36A15" w:rsidRPr="0007236A">
        <w:rPr>
          <w:rFonts w:ascii="Arial" w:hAnsi="Arial" w:cs="Arial"/>
          <w:sz w:val="18"/>
          <w:szCs w:val="18"/>
        </w:rPr>
        <w:t>gli uomini,</w:t>
      </w:r>
      <w:r w:rsidR="002F141C" w:rsidRPr="0007236A">
        <w:rPr>
          <w:rFonts w:ascii="Arial" w:hAnsi="Arial" w:cs="Arial"/>
          <w:sz w:val="18"/>
          <w:szCs w:val="18"/>
        </w:rPr>
        <w:t xml:space="preserve"> quanto </w:t>
      </w:r>
      <w:r w:rsidRPr="0007236A">
        <w:rPr>
          <w:rFonts w:ascii="Arial" w:hAnsi="Arial" w:cs="Arial"/>
          <w:sz w:val="18"/>
          <w:szCs w:val="18"/>
        </w:rPr>
        <w:t>a</w:t>
      </w:r>
      <w:r w:rsidR="00E857BF" w:rsidRPr="0007236A">
        <w:rPr>
          <w:rFonts w:ascii="Arial" w:hAnsi="Arial" w:cs="Arial"/>
          <w:sz w:val="18"/>
          <w:szCs w:val="18"/>
        </w:rPr>
        <w:t xml:space="preserve"> semidei nevrotici.</w:t>
      </w:r>
      <w:r w:rsidR="00F36A15" w:rsidRPr="0007236A">
        <w:rPr>
          <w:rFonts w:ascii="Arial" w:hAnsi="Arial" w:cs="Arial"/>
          <w:sz w:val="18"/>
          <w:szCs w:val="18"/>
        </w:rPr>
        <w:t xml:space="preserve"> </w:t>
      </w:r>
    </w:p>
    <w:p w:rsidR="001319F2" w:rsidRPr="0007236A" w:rsidRDefault="003058A6" w:rsidP="0087188F">
      <w:pPr>
        <w:spacing w:line="360" w:lineRule="auto"/>
        <w:rPr>
          <w:rFonts w:ascii="Arial" w:hAnsi="Arial" w:cs="Arial"/>
          <w:sz w:val="18"/>
          <w:szCs w:val="18"/>
        </w:rPr>
      </w:pPr>
      <w:r w:rsidRPr="0007236A">
        <w:rPr>
          <w:rFonts w:ascii="Arial" w:hAnsi="Arial" w:cs="Arial"/>
          <w:sz w:val="18"/>
          <w:szCs w:val="18"/>
        </w:rPr>
        <w:t xml:space="preserve">Come </w:t>
      </w:r>
      <w:r w:rsidR="00F75633" w:rsidRPr="0007236A">
        <w:rPr>
          <w:rFonts w:ascii="Arial" w:hAnsi="Arial" w:cs="Arial"/>
          <w:sz w:val="18"/>
          <w:szCs w:val="18"/>
        </w:rPr>
        <w:t>le</w:t>
      </w:r>
      <w:r w:rsidRPr="0007236A">
        <w:rPr>
          <w:rFonts w:ascii="Arial" w:hAnsi="Arial" w:cs="Arial"/>
          <w:sz w:val="18"/>
          <w:szCs w:val="18"/>
        </w:rPr>
        <w:t xml:space="preserve"> più grandi res</w:t>
      </w:r>
      <w:r w:rsidR="00F75633" w:rsidRPr="0007236A">
        <w:rPr>
          <w:rFonts w:ascii="Arial" w:hAnsi="Arial" w:cs="Arial"/>
          <w:sz w:val="18"/>
          <w:szCs w:val="18"/>
        </w:rPr>
        <w:t>e artistiche</w:t>
      </w:r>
      <w:r w:rsidRPr="0007236A">
        <w:rPr>
          <w:rFonts w:ascii="Arial" w:hAnsi="Arial" w:cs="Arial"/>
          <w:sz w:val="18"/>
          <w:szCs w:val="18"/>
        </w:rPr>
        <w:t xml:space="preserve"> del mito - d</w:t>
      </w:r>
      <w:r w:rsidR="00BE20C3" w:rsidRPr="0007236A">
        <w:rPr>
          <w:rFonts w:ascii="Arial" w:hAnsi="Arial" w:cs="Arial"/>
          <w:sz w:val="18"/>
          <w:szCs w:val="18"/>
        </w:rPr>
        <w:t>all’ep</w:t>
      </w:r>
      <w:r w:rsidR="00AA624B" w:rsidRPr="0007236A">
        <w:rPr>
          <w:rFonts w:ascii="Arial" w:hAnsi="Arial" w:cs="Arial"/>
          <w:sz w:val="18"/>
          <w:szCs w:val="18"/>
        </w:rPr>
        <w:t>opea</w:t>
      </w:r>
      <w:r w:rsidR="00BE20C3" w:rsidRPr="0007236A">
        <w:rPr>
          <w:rFonts w:ascii="Arial" w:hAnsi="Arial" w:cs="Arial"/>
          <w:sz w:val="18"/>
          <w:szCs w:val="18"/>
        </w:rPr>
        <w:t xml:space="preserve"> allucinata di Matthew Barney a</w:t>
      </w:r>
      <w:r w:rsidR="00AA624B" w:rsidRPr="0007236A">
        <w:rPr>
          <w:rFonts w:ascii="Arial" w:hAnsi="Arial" w:cs="Arial"/>
          <w:sz w:val="18"/>
          <w:szCs w:val="18"/>
        </w:rPr>
        <w:t>ll’epica</w:t>
      </w:r>
      <w:r w:rsidR="00FD40C0" w:rsidRPr="0007236A">
        <w:rPr>
          <w:rFonts w:ascii="Arial" w:hAnsi="Arial" w:cs="Arial"/>
          <w:sz w:val="18"/>
          <w:szCs w:val="18"/>
        </w:rPr>
        <w:t xml:space="preserve"> estenuante di </w:t>
      </w:r>
      <w:r w:rsidR="00BE20C3" w:rsidRPr="0007236A">
        <w:rPr>
          <w:rFonts w:ascii="Arial" w:hAnsi="Arial" w:cs="Arial"/>
          <w:sz w:val="18"/>
          <w:szCs w:val="18"/>
        </w:rPr>
        <w:t>Jan Fabre</w:t>
      </w:r>
      <w:r w:rsidRPr="0007236A">
        <w:rPr>
          <w:rFonts w:ascii="Arial" w:hAnsi="Arial" w:cs="Arial"/>
          <w:sz w:val="18"/>
          <w:szCs w:val="18"/>
        </w:rPr>
        <w:t xml:space="preserve">, dall’Alcesti in viraggio blu di Robert Wilson all’Orfeo </w:t>
      </w:r>
      <w:r w:rsidR="00F1500A" w:rsidRPr="0007236A">
        <w:rPr>
          <w:rFonts w:ascii="Arial" w:hAnsi="Arial" w:cs="Arial"/>
          <w:sz w:val="18"/>
          <w:szCs w:val="18"/>
        </w:rPr>
        <w:t xml:space="preserve">sambista, </w:t>
      </w:r>
      <w:r w:rsidR="00F75633" w:rsidRPr="0007236A">
        <w:rPr>
          <w:rFonts w:ascii="Arial" w:hAnsi="Arial" w:cs="Arial"/>
          <w:sz w:val="18"/>
          <w:szCs w:val="18"/>
        </w:rPr>
        <w:t>nero</w:t>
      </w:r>
      <w:r w:rsidR="00F1500A" w:rsidRPr="0007236A">
        <w:rPr>
          <w:rFonts w:ascii="Arial" w:hAnsi="Arial" w:cs="Arial"/>
          <w:sz w:val="18"/>
          <w:szCs w:val="18"/>
        </w:rPr>
        <w:t>,</w:t>
      </w:r>
      <w:r w:rsidR="00F75633" w:rsidRPr="0007236A">
        <w:rPr>
          <w:rFonts w:ascii="Arial" w:hAnsi="Arial" w:cs="Arial"/>
          <w:sz w:val="18"/>
          <w:szCs w:val="18"/>
        </w:rPr>
        <w:t xml:space="preserve"> </w:t>
      </w:r>
      <w:r w:rsidRPr="0007236A">
        <w:rPr>
          <w:rFonts w:ascii="Arial" w:hAnsi="Arial" w:cs="Arial"/>
          <w:sz w:val="18"/>
          <w:szCs w:val="18"/>
        </w:rPr>
        <w:t xml:space="preserve">di Marcel Camus </w:t>
      </w:r>
      <w:r w:rsidR="00F75633" w:rsidRPr="0007236A">
        <w:rPr>
          <w:rFonts w:ascii="Arial" w:hAnsi="Arial" w:cs="Arial"/>
          <w:sz w:val="18"/>
          <w:szCs w:val="18"/>
        </w:rPr>
        <w:t>-</w:t>
      </w:r>
      <w:r w:rsidRPr="0007236A">
        <w:rPr>
          <w:rFonts w:ascii="Arial" w:hAnsi="Arial" w:cs="Arial"/>
          <w:sz w:val="18"/>
          <w:szCs w:val="18"/>
        </w:rPr>
        <w:t xml:space="preserve"> </w:t>
      </w:r>
      <w:r w:rsidR="00F75633" w:rsidRPr="0007236A">
        <w:rPr>
          <w:rFonts w:ascii="Arial" w:hAnsi="Arial" w:cs="Arial"/>
          <w:sz w:val="18"/>
          <w:szCs w:val="18"/>
        </w:rPr>
        <w:t>Mustafa Sabbagh infetta miti e archetipi atemporali con la cultura virale</w:t>
      </w:r>
      <w:r w:rsidR="00E8194B" w:rsidRPr="0007236A">
        <w:rPr>
          <w:rFonts w:ascii="Arial" w:hAnsi="Arial" w:cs="Arial"/>
          <w:sz w:val="18"/>
          <w:szCs w:val="18"/>
        </w:rPr>
        <w:t xml:space="preserve"> </w:t>
      </w:r>
      <w:r w:rsidR="007E4BDF" w:rsidRPr="0007236A">
        <w:rPr>
          <w:rFonts w:ascii="Arial" w:hAnsi="Arial" w:cs="Arial"/>
          <w:sz w:val="18"/>
          <w:szCs w:val="18"/>
        </w:rPr>
        <w:t>di un social network</w:t>
      </w:r>
      <w:r w:rsidR="00E67F74" w:rsidRPr="0007236A">
        <w:rPr>
          <w:rFonts w:ascii="Arial" w:hAnsi="Arial" w:cs="Arial"/>
          <w:sz w:val="18"/>
          <w:szCs w:val="18"/>
        </w:rPr>
        <w:t>,</w:t>
      </w:r>
      <w:r w:rsidR="008440C9" w:rsidRPr="0007236A">
        <w:rPr>
          <w:rFonts w:ascii="Arial" w:hAnsi="Arial" w:cs="Arial"/>
          <w:sz w:val="18"/>
          <w:szCs w:val="18"/>
        </w:rPr>
        <w:t xml:space="preserve"> e con quella antivirale di una mente raffinatamente indipendente. Il Mito del Buon Selvaggio di Rousseau e il Mito della Caverna di Platone si scontrano</w:t>
      </w:r>
      <w:r w:rsidR="006C3D67" w:rsidRPr="0007236A">
        <w:rPr>
          <w:rFonts w:ascii="Arial" w:hAnsi="Arial" w:cs="Arial"/>
          <w:sz w:val="18"/>
          <w:szCs w:val="18"/>
        </w:rPr>
        <w:t xml:space="preserve"> e fanno l’amore</w:t>
      </w:r>
      <w:r w:rsidR="008440C9" w:rsidRPr="0007236A">
        <w:rPr>
          <w:rFonts w:ascii="Arial" w:hAnsi="Arial" w:cs="Arial"/>
          <w:sz w:val="18"/>
          <w:szCs w:val="18"/>
        </w:rPr>
        <w:t xml:space="preserve">, come </w:t>
      </w:r>
      <w:r w:rsidR="006C3D67" w:rsidRPr="0007236A">
        <w:rPr>
          <w:rFonts w:ascii="Arial" w:hAnsi="Arial" w:cs="Arial"/>
          <w:sz w:val="18"/>
          <w:szCs w:val="18"/>
        </w:rPr>
        <w:t>nel Crash</w:t>
      </w:r>
      <w:r w:rsidR="00BC7BF5" w:rsidRPr="0007236A">
        <w:rPr>
          <w:rFonts w:ascii="Arial" w:hAnsi="Arial" w:cs="Arial"/>
          <w:sz w:val="18"/>
          <w:szCs w:val="18"/>
        </w:rPr>
        <w:t xml:space="preserve"> di Cronenberg, con </w:t>
      </w:r>
      <w:r w:rsidR="00D4485B" w:rsidRPr="0007236A">
        <w:rPr>
          <w:rFonts w:ascii="Arial" w:hAnsi="Arial" w:cs="Arial"/>
          <w:sz w:val="18"/>
          <w:szCs w:val="18"/>
        </w:rPr>
        <w:t>gli anti-miti</w:t>
      </w:r>
      <w:r w:rsidR="00AA1CD5" w:rsidRPr="0007236A">
        <w:rPr>
          <w:rFonts w:ascii="Arial" w:hAnsi="Arial" w:cs="Arial"/>
          <w:sz w:val="18"/>
          <w:szCs w:val="18"/>
        </w:rPr>
        <w:t xml:space="preserve"> </w:t>
      </w:r>
      <w:r w:rsidR="00BC7BF5" w:rsidRPr="0007236A">
        <w:rPr>
          <w:rFonts w:ascii="Arial" w:hAnsi="Arial" w:cs="Arial"/>
          <w:sz w:val="18"/>
          <w:szCs w:val="18"/>
        </w:rPr>
        <w:t>di China Blue, di Birdman</w:t>
      </w:r>
      <w:r w:rsidR="00D4485B" w:rsidRPr="0007236A">
        <w:rPr>
          <w:rFonts w:ascii="Arial" w:hAnsi="Arial" w:cs="Arial"/>
          <w:sz w:val="18"/>
          <w:szCs w:val="18"/>
        </w:rPr>
        <w:t>, di Querelle</w:t>
      </w:r>
      <w:r w:rsidR="00D65813" w:rsidRPr="0007236A">
        <w:rPr>
          <w:rFonts w:ascii="Arial" w:hAnsi="Arial" w:cs="Arial"/>
          <w:sz w:val="18"/>
          <w:szCs w:val="18"/>
        </w:rPr>
        <w:t>;</w:t>
      </w:r>
      <w:r w:rsidR="00E67F74" w:rsidRPr="0007236A">
        <w:rPr>
          <w:rFonts w:ascii="Arial" w:hAnsi="Arial" w:cs="Arial"/>
          <w:sz w:val="18"/>
          <w:szCs w:val="18"/>
        </w:rPr>
        <w:t xml:space="preserve"> </w:t>
      </w:r>
      <w:r w:rsidR="00D65813" w:rsidRPr="0007236A">
        <w:rPr>
          <w:rFonts w:ascii="Arial" w:hAnsi="Arial" w:cs="Arial"/>
          <w:sz w:val="18"/>
          <w:szCs w:val="18"/>
        </w:rPr>
        <w:t>l</w:t>
      </w:r>
      <w:r w:rsidR="00E67F74" w:rsidRPr="0007236A">
        <w:rPr>
          <w:rFonts w:ascii="Arial" w:hAnsi="Arial" w:cs="Arial"/>
          <w:sz w:val="18"/>
          <w:szCs w:val="18"/>
        </w:rPr>
        <w:t>e magnifiche c</w:t>
      </w:r>
      <w:r w:rsidR="001319F2" w:rsidRPr="0007236A">
        <w:rPr>
          <w:rFonts w:ascii="Arial" w:hAnsi="Arial" w:cs="Arial"/>
          <w:sz w:val="18"/>
          <w:szCs w:val="18"/>
        </w:rPr>
        <w:t xml:space="preserve">reature </w:t>
      </w:r>
      <w:r w:rsidR="006C3D67" w:rsidRPr="0007236A">
        <w:rPr>
          <w:rFonts w:ascii="Arial" w:hAnsi="Arial" w:cs="Arial"/>
          <w:sz w:val="18"/>
          <w:szCs w:val="18"/>
        </w:rPr>
        <w:t>che ne scaturiscono</w:t>
      </w:r>
      <w:r w:rsidR="00E67F74" w:rsidRPr="0007236A">
        <w:rPr>
          <w:rFonts w:ascii="Arial" w:hAnsi="Arial" w:cs="Arial"/>
          <w:sz w:val="18"/>
          <w:szCs w:val="18"/>
        </w:rPr>
        <w:t>, come semidei, sono inevitabilmente infette, come dei</w:t>
      </w:r>
      <w:r w:rsidR="00E67F74" w:rsidRPr="0007236A">
        <w:rPr>
          <w:rStyle w:val="Rimandonotaapidipagina"/>
          <w:rFonts w:ascii="Arial" w:hAnsi="Arial" w:cs="Arial"/>
          <w:sz w:val="18"/>
          <w:szCs w:val="18"/>
        </w:rPr>
        <w:footnoteReference w:id="1"/>
      </w:r>
      <w:r w:rsidR="00E67F74" w:rsidRPr="0007236A">
        <w:rPr>
          <w:rFonts w:ascii="Arial" w:hAnsi="Arial" w:cs="Arial"/>
          <w:sz w:val="18"/>
          <w:szCs w:val="18"/>
        </w:rPr>
        <w:t>.</w:t>
      </w:r>
    </w:p>
    <w:p w:rsidR="00C22E1C" w:rsidRPr="0007236A" w:rsidRDefault="00D65813" w:rsidP="0087188F">
      <w:pPr>
        <w:spacing w:line="360" w:lineRule="auto"/>
        <w:rPr>
          <w:rFonts w:ascii="Arial" w:hAnsi="Arial" w:cs="Arial"/>
          <w:sz w:val="18"/>
          <w:szCs w:val="18"/>
        </w:rPr>
      </w:pPr>
      <w:r w:rsidRPr="0007236A">
        <w:rPr>
          <w:rFonts w:ascii="Arial" w:hAnsi="Arial" w:cs="Arial"/>
          <w:sz w:val="18"/>
          <w:szCs w:val="18"/>
        </w:rPr>
        <w:t>A</w:t>
      </w:r>
      <w:r w:rsidR="00B622B0" w:rsidRPr="0007236A">
        <w:rPr>
          <w:rFonts w:ascii="Arial" w:hAnsi="Arial" w:cs="Arial"/>
          <w:sz w:val="18"/>
          <w:szCs w:val="18"/>
        </w:rPr>
        <w:t>lla</w:t>
      </w:r>
      <w:r w:rsidRPr="0007236A">
        <w:rPr>
          <w:rFonts w:ascii="Arial" w:hAnsi="Arial" w:cs="Arial"/>
          <w:sz w:val="18"/>
          <w:szCs w:val="18"/>
        </w:rPr>
        <w:t xml:space="preserve"> vastità</w:t>
      </w:r>
      <w:r w:rsidR="00B622B0" w:rsidRPr="0007236A">
        <w:rPr>
          <w:rFonts w:ascii="Arial" w:hAnsi="Arial" w:cs="Arial"/>
          <w:sz w:val="18"/>
          <w:szCs w:val="18"/>
        </w:rPr>
        <w:t xml:space="preserve"> di contenuti che affolla l’abisso </w:t>
      </w:r>
      <w:r w:rsidR="00532DAF" w:rsidRPr="0007236A">
        <w:rPr>
          <w:rFonts w:ascii="Arial" w:hAnsi="Arial" w:cs="Arial"/>
          <w:sz w:val="18"/>
          <w:szCs w:val="18"/>
        </w:rPr>
        <w:t>mitopoietico</w:t>
      </w:r>
      <w:r w:rsidR="00B622B0" w:rsidRPr="0007236A">
        <w:rPr>
          <w:rFonts w:ascii="Arial" w:hAnsi="Arial" w:cs="Arial"/>
          <w:sz w:val="18"/>
          <w:szCs w:val="18"/>
        </w:rPr>
        <w:t xml:space="preserve"> di Mustafa Sabbagh – dialoghi di Platone e chat room notturne, grandi parate militari e storiche sfilate di Alexander McQueen, il Prometeo mal incatenato di André Gide e l’Ercole culturista di Werner Herzog, </w:t>
      </w:r>
      <w:r w:rsidR="00446B3F" w:rsidRPr="0007236A">
        <w:rPr>
          <w:rFonts w:ascii="Arial" w:hAnsi="Arial" w:cs="Arial"/>
          <w:sz w:val="18"/>
          <w:szCs w:val="18"/>
        </w:rPr>
        <w:t>campionati</w:t>
      </w:r>
      <w:r w:rsidR="00BA56E1" w:rsidRPr="0007236A">
        <w:rPr>
          <w:rFonts w:ascii="Arial" w:hAnsi="Arial" w:cs="Arial"/>
          <w:sz w:val="18"/>
          <w:szCs w:val="18"/>
        </w:rPr>
        <w:t>,</w:t>
      </w:r>
      <w:r w:rsidR="00446B3F" w:rsidRPr="0007236A">
        <w:rPr>
          <w:rFonts w:ascii="Arial" w:hAnsi="Arial" w:cs="Arial"/>
          <w:sz w:val="18"/>
          <w:szCs w:val="18"/>
        </w:rPr>
        <w:t xml:space="preserve"> mixati e </w:t>
      </w:r>
      <w:r w:rsidR="00B622B0" w:rsidRPr="0007236A">
        <w:rPr>
          <w:rFonts w:ascii="Arial" w:hAnsi="Arial" w:cs="Arial"/>
          <w:sz w:val="18"/>
          <w:szCs w:val="18"/>
        </w:rPr>
        <w:t>rieditati</w:t>
      </w:r>
      <w:r w:rsidR="00446B3F" w:rsidRPr="0007236A">
        <w:rPr>
          <w:rFonts w:ascii="Arial" w:hAnsi="Arial" w:cs="Arial"/>
          <w:sz w:val="18"/>
          <w:szCs w:val="18"/>
        </w:rPr>
        <w:t xml:space="preserve"> attraverso </w:t>
      </w:r>
      <w:r w:rsidR="00532DAF" w:rsidRPr="0007236A">
        <w:rPr>
          <w:rFonts w:ascii="Arial" w:hAnsi="Arial" w:cs="Arial"/>
          <w:sz w:val="18"/>
          <w:szCs w:val="18"/>
        </w:rPr>
        <w:t xml:space="preserve">l’unico filtro del suo gesto </w:t>
      </w:r>
      <w:r w:rsidR="00446B3F" w:rsidRPr="0007236A">
        <w:rPr>
          <w:rFonts w:ascii="Arial" w:hAnsi="Arial" w:cs="Arial"/>
          <w:sz w:val="18"/>
          <w:szCs w:val="18"/>
        </w:rPr>
        <w:t>artistico</w:t>
      </w:r>
      <w:r w:rsidR="00647DEC" w:rsidRPr="0007236A">
        <w:rPr>
          <w:rFonts w:ascii="Arial" w:hAnsi="Arial" w:cs="Arial"/>
          <w:sz w:val="18"/>
          <w:szCs w:val="18"/>
        </w:rPr>
        <w:t>,</w:t>
      </w:r>
      <w:r w:rsidR="00273302" w:rsidRPr="0007236A">
        <w:rPr>
          <w:rFonts w:ascii="Arial" w:hAnsi="Arial" w:cs="Arial"/>
          <w:sz w:val="18"/>
          <w:szCs w:val="18"/>
        </w:rPr>
        <w:t xml:space="preserve"> </w:t>
      </w:r>
      <w:r w:rsidR="00446B3F" w:rsidRPr="0007236A">
        <w:rPr>
          <w:rFonts w:ascii="Arial" w:hAnsi="Arial" w:cs="Arial"/>
          <w:sz w:val="18"/>
          <w:szCs w:val="18"/>
        </w:rPr>
        <w:t xml:space="preserve">anarchicamente punk </w:t>
      </w:r>
      <w:r w:rsidR="00B622B0" w:rsidRPr="0007236A">
        <w:rPr>
          <w:rFonts w:ascii="Arial" w:hAnsi="Arial" w:cs="Arial"/>
          <w:sz w:val="18"/>
          <w:szCs w:val="18"/>
        </w:rPr>
        <w:t xml:space="preserve"> - fa da contrappunto una sintassi</w:t>
      </w:r>
      <w:r w:rsidR="00446B3F" w:rsidRPr="0007236A">
        <w:rPr>
          <w:rFonts w:ascii="Arial" w:hAnsi="Arial" w:cs="Arial"/>
          <w:sz w:val="18"/>
          <w:szCs w:val="18"/>
        </w:rPr>
        <w:t xml:space="preserve"> compositiva</w:t>
      </w:r>
      <w:r w:rsidR="00532DAF" w:rsidRPr="0007236A">
        <w:rPr>
          <w:rFonts w:ascii="Arial" w:hAnsi="Arial" w:cs="Arial"/>
          <w:sz w:val="18"/>
          <w:szCs w:val="18"/>
        </w:rPr>
        <w:t xml:space="preserve"> </w:t>
      </w:r>
      <w:r w:rsidR="00647DEC" w:rsidRPr="0007236A">
        <w:rPr>
          <w:rFonts w:ascii="Arial" w:hAnsi="Arial" w:cs="Arial"/>
          <w:sz w:val="18"/>
          <w:szCs w:val="18"/>
        </w:rPr>
        <w:t>riconoscibilissima. Il lessico artistico di Mustafa Sabbagh è costituito</w:t>
      </w:r>
      <w:r w:rsidR="00532DAF" w:rsidRPr="0007236A">
        <w:rPr>
          <w:rFonts w:ascii="Arial" w:hAnsi="Arial" w:cs="Arial"/>
          <w:sz w:val="18"/>
          <w:szCs w:val="18"/>
        </w:rPr>
        <w:t>, nella fotografia come nel video,</w:t>
      </w:r>
      <w:r w:rsidR="00446B3F" w:rsidRPr="0007236A">
        <w:rPr>
          <w:rFonts w:ascii="Arial" w:hAnsi="Arial" w:cs="Arial"/>
          <w:sz w:val="18"/>
          <w:szCs w:val="18"/>
        </w:rPr>
        <w:t xml:space="preserve"> da un uso rarefatto del tempo,</w:t>
      </w:r>
      <w:r w:rsidR="00B622B0" w:rsidRPr="0007236A">
        <w:rPr>
          <w:rFonts w:ascii="Arial" w:hAnsi="Arial" w:cs="Arial"/>
          <w:sz w:val="18"/>
          <w:szCs w:val="18"/>
        </w:rPr>
        <w:t xml:space="preserve"> </w:t>
      </w:r>
      <w:r w:rsidR="00532DAF" w:rsidRPr="0007236A">
        <w:rPr>
          <w:rFonts w:ascii="Arial" w:hAnsi="Arial" w:cs="Arial"/>
          <w:sz w:val="18"/>
          <w:szCs w:val="18"/>
        </w:rPr>
        <w:t xml:space="preserve">da ottiche che indulgono nei primi piani, da gestualità </w:t>
      </w:r>
      <w:r w:rsidR="00051773" w:rsidRPr="0007236A">
        <w:rPr>
          <w:rFonts w:ascii="Arial" w:hAnsi="Arial" w:cs="Arial"/>
          <w:sz w:val="18"/>
          <w:szCs w:val="18"/>
        </w:rPr>
        <w:t xml:space="preserve">plastiche </w:t>
      </w:r>
      <w:r w:rsidR="00532DAF" w:rsidRPr="0007236A">
        <w:rPr>
          <w:rFonts w:ascii="Arial" w:hAnsi="Arial" w:cs="Arial"/>
          <w:sz w:val="18"/>
          <w:szCs w:val="18"/>
        </w:rPr>
        <w:t xml:space="preserve">mai enfatiche, </w:t>
      </w:r>
      <w:r w:rsidR="009C7D9F" w:rsidRPr="0007236A">
        <w:rPr>
          <w:rFonts w:ascii="Arial" w:hAnsi="Arial" w:cs="Arial"/>
          <w:sz w:val="18"/>
          <w:szCs w:val="18"/>
        </w:rPr>
        <w:t xml:space="preserve">da una padronanza architettonica degli spazi e delle tecnologie nell’atto installativo, </w:t>
      </w:r>
      <w:r w:rsidR="00C72D01" w:rsidRPr="0007236A">
        <w:rPr>
          <w:rFonts w:ascii="Arial" w:hAnsi="Arial" w:cs="Arial"/>
          <w:sz w:val="18"/>
          <w:szCs w:val="18"/>
        </w:rPr>
        <w:t>da suoni composti dall’</w:t>
      </w:r>
      <w:r w:rsidR="00463414" w:rsidRPr="0007236A">
        <w:rPr>
          <w:rFonts w:ascii="Arial" w:hAnsi="Arial" w:cs="Arial"/>
          <w:sz w:val="18"/>
          <w:szCs w:val="18"/>
        </w:rPr>
        <w:t>artista</w:t>
      </w:r>
      <w:r w:rsidR="00647DEC" w:rsidRPr="0007236A">
        <w:rPr>
          <w:rFonts w:ascii="Arial" w:hAnsi="Arial" w:cs="Arial"/>
          <w:sz w:val="18"/>
          <w:szCs w:val="18"/>
        </w:rPr>
        <w:t>,</w:t>
      </w:r>
      <w:r w:rsidR="00C72D01" w:rsidRPr="0007236A">
        <w:rPr>
          <w:rFonts w:ascii="Arial" w:hAnsi="Arial" w:cs="Arial"/>
          <w:sz w:val="18"/>
          <w:szCs w:val="18"/>
        </w:rPr>
        <w:t xml:space="preserve"> distorti </w:t>
      </w:r>
      <w:r w:rsidR="00463414" w:rsidRPr="0007236A">
        <w:rPr>
          <w:rFonts w:ascii="Arial" w:hAnsi="Arial" w:cs="Arial"/>
          <w:sz w:val="18"/>
          <w:szCs w:val="18"/>
        </w:rPr>
        <w:t>a partire dalla conoscenza dell</w:t>
      </w:r>
      <w:r w:rsidR="002A5984" w:rsidRPr="0007236A">
        <w:rPr>
          <w:rFonts w:ascii="Arial" w:hAnsi="Arial" w:cs="Arial"/>
          <w:sz w:val="18"/>
          <w:szCs w:val="18"/>
        </w:rPr>
        <w:t>e</w:t>
      </w:r>
      <w:r w:rsidR="001A2F76" w:rsidRPr="0007236A">
        <w:rPr>
          <w:rFonts w:ascii="Arial" w:hAnsi="Arial" w:cs="Arial"/>
          <w:sz w:val="18"/>
          <w:szCs w:val="18"/>
        </w:rPr>
        <w:t xml:space="preserve"> partiture: bombardamenti campionati e respiro fuori-sincro per Chat Room, singole sonorità elettroniche per ognuno dei dittici di Anthro-pop-gonia che, </w:t>
      </w:r>
      <w:r w:rsidR="00051773" w:rsidRPr="0007236A">
        <w:rPr>
          <w:rFonts w:ascii="Arial" w:hAnsi="Arial" w:cs="Arial"/>
          <w:sz w:val="18"/>
          <w:szCs w:val="18"/>
        </w:rPr>
        <w:t>composte</w:t>
      </w:r>
      <w:r w:rsidR="001A2F76" w:rsidRPr="0007236A">
        <w:rPr>
          <w:rFonts w:ascii="Arial" w:hAnsi="Arial" w:cs="Arial"/>
          <w:sz w:val="18"/>
          <w:szCs w:val="18"/>
        </w:rPr>
        <w:t xml:space="preserve"> in scala di mi, </w:t>
      </w:r>
      <w:r w:rsidR="00051773" w:rsidRPr="0007236A">
        <w:rPr>
          <w:rFonts w:ascii="Arial" w:hAnsi="Arial" w:cs="Arial"/>
          <w:sz w:val="18"/>
          <w:szCs w:val="18"/>
        </w:rPr>
        <w:t>producono</w:t>
      </w:r>
      <w:r w:rsidR="001A2F76" w:rsidRPr="0007236A">
        <w:rPr>
          <w:rFonts w:ascii="Arial" w:hAnsi="Arial" w:cs="Arial"/>
          <w:sz w:val="18"/>
          <w:szCs w:val="18"/>
        </w:rPr>
        <w:t xml:space="preserve"> un</w:t>
      </w:r>
      <w:r w:rsidR="00051773" w:rsidRPr="0007236A">
        <w:rPr>
          <w:rFonts w:ascii="Arial" w:hAnsi="Arial" w:cs="Arial"/>
          <w:sz w:val="18"/>
          <w:szCs w:val="18"/>
        </w:rPr>
        <w:t>’</w:t>
      </w:r>
      <w:r w:rsidR="001A2F76" w:rsidRPr="0007236A">
        <w:rPr>
          <w:rFonts w:ascii="Arial" w:hAnsi="Arial" w:cs="Arial"/>
          <w:sz w:val="18"/>
          <w:szCs w:val="18"/>
        </w:rPr>
        <w:t>a</w:t>
      </w:r>
      <w:r w:rsidR="00051773" w:rsidRPr="0007236A">
        <w:rPr>
          <w:rFonts w:ascii="Arial" w:hAnsi="Arial" w:cs="Arial"/>
          <w:sz w:val="18"/>
          <w:szCs w:val="18"/>
        </w:rPr>
        <w:t>llucinata</w:t>
      </w:r>
      <w:r w:rsidR="001A2F76" w:rsidRPr="0007236A">
        <w:rPr>
          <w:rFonts w:ascii="Arial" w:hAnsi="Arial" w:cs="Arial"/>
          <w:sz w:val="18"/>
          <w:szCs w:val="18"/>
        </w:rPr>
        <w:t xml:space="preserve"> sinfonia corale.</w:t>
      </w:r>
      <w:r w:rsidR="00463414" w:rsidRPr="0007236A">
        <w:rPr>
          <w:rFonts w:ascii="Arial" w:hAnsi="Arial" w:cs="Arial"/>
          <w:sz w:val="18"/>
          <w:szCs w:val="18"/>
        </w:rPr>
        <w:t xml:space="preserve"> </w:t>
      </w:r>
      <w:r w:rsidR="001319F2" w:rsidRPr="0007236A">
        <w:rPr>
          <w:rFonts w:ascii="Arial" w:hAnsi="Arial" w:cs="Arial"/>
          <w:sz w:val="18"/>
          <w:szCs w:val="18"/>
        </w:rPr>
        <w:t>Miti</w:t>
      </w:r>
      <w:r w:rsidR="00F82A5B" w:rsidRPr="0007236A">
        <w:rPr>
          <w:rFonts w:ascii="Arial" w:hAnsi="Arial" w:cs="Arial"/>
          <w:sz w:val="18"/>
          <w:szCs w:val="18"/>
        </w:rPr>
        <w:t xml:space="preserve"> come emblemi e come</w:t>
      </w:r>
      <w:r w:rsidR="001319F2" w:rsidRPr="0007236A">
        <w:rPr>
          <w:rFonts w:ascii="Arial" w:hAnsi="Arial" w:cs="Arial"/>
          <w:sz w:val="18"/>
          <w:szCs w:val="18"/>
        </w:rPr>
        <w:t xml:space="preserve"> </w:t>
      </w:r>
      <w:r w:rsidR="00F82A5B" w:rsidRPr="0007236A">
        <w:rPr>
          <w:rFonts w:ascii="Arial" w:hAnsi="Arial" w:cs="Arial"/>
          <w:sz w:val="18"/>
          <w:szCs w:val="18"/>
        </w:rPr>
        <w:t>e</w:t>
      </w:r>
      <w:r w:rsidR="001319F2" w:rsidRPr="0007236A">
        <w:rPr>
          <w:rFonts w:ascii="Arial" w:hAnsi="Arial" w:cs="Arial"/>
          <w:sz w:val="18"/>
          <w:szCs w:val="18"/>
        </w:rPr>
        <w:t xml:space="preserve">sseri </w:t>
      </w:r>
      <w:r w:rsidR="00273302" w:rsidRPr="0007236A">
        <w:rPr>
          <w:rFonts w:ascii="Arial" w:hAnsi="Arial" w:cs="Arial"/>
          <w:sz w:val="18"/>
          <w:szCs w:val="18"/>
        </w:rPr>
        <w:t>umani</w:t>
      </w:r>
      <w:r w:rsidR="0024028B" w:rsidRPr="0007236A">
        <w:rPr>
          <w:rFonts w:ascii="Arial" w:hAnsi="Arial" w:cs="Arial"/>
          <w:sz w:val="18"/>
          <w:szCs w:val="18"/>
        </w:rPr>
        <w:t>,</w:t>
      </w:r>
      <w:r w:rsidR="00F82A5B" w:rsidRPr="0007236A">
        <w:rPr>
          <w:rFonts w:ascii="Arial" w:hAnsi="Arial" w:cs="Arial"/>
          <w:sz w:val="18"/>
          <w:szCs w:val="18"/>
        </w:rPr>
        <w:t xml:space="preserve"> che chiedono e trovano asilo indipendentemente da quale olimpo, larario, vangelo o xanteria provengano. Quella di Mustafa Sabbagh è un’</w:t>
      </w:r>
      <w:r w:rsidR="0091393C" w:rsidRPr="0007236A">
        <w:rPr>
          <w:rFonts w:ascii="Arial" w:hAnsi="Arial" w:cs="Arial"/>
          <w:sz w:val="18"/>
          <w:szCs w:val="18"/>
        </w:rPr>
        <w:t xml:space="preserve">arte pensante, che nasce sempre da profonde riflessioni e che nelle sue </w:t>
      </w:r>
      <w:r w:rsidR="008A77F6" w:rsidRPr="0007236A">
        <w:rPr>
          <w:rFonts w:ascii="Arial" w:hAnsi="Arial" w:cs="Arial"/>
          <w:sz w:val="18"/>
          <w:szCs w:val="18"/>
        </w:rPr>
        <w:t>effigi</w:t>
      </w:r>
      <w:r w:rsidR="0091393C" w:rsidRPr="0007236A">
        <w:rPr>
          <w:rFonts w:ascii="Arial" w:hAnsi="Arial" w:cs="Arial"/>
          <w:sz w:val="18"/>
          <w:szCs w:val="18"/>
        </w:rPr>
        <w:t xml:space="preserve"> - dinamiche nella sua fotografia, cristallizzate nella sua videoarte </w:t>
      </w:r>
      <w:r w:rsidR="00F9679F" w:rsidRPr="0007236A">
        <w:rPr>
          <w:rFonts w:ascii="Arial" w:hAnsi="Arial" w:cs="Arial"/>
          <w:sz w:val="18"/>
          <w:szCs w:val="18"/>
        </w:rPr>
        <w:t>-</w:t>
      </w:r>
      <w:r w:rsidR="0091393C" w:rsidRPr="0007236A">
        <w:rPr>
          <w:rFonts w:ascii="Arial" w:hAnsi="Arial" w:cs="Arial"/>
          <w:sz w:val="18"/>
          <w:szCs w:val="18"/>
        </w:rPr>
        <w:t xml:space="preserve"> </w:t>
      </w:r>
      <w:r w:rsidR="00CF50FF" w:rsidRPr="0007236A">
        <w:rPr>
          <w:rFonts w:ascii="Arial" w:hAnsi="Arial" w:cs="Arial"/>
          <w:sz w:val="18"/>
          <w:szCs w:val="18"/>
        </w:rPr>
        <w:t>congela urgenze</w:t>
      </w:r>
      <w:r w:rsidR="00802CD8" w:rsidRPr="0007236A">
        <w:rPr>
          <w:rFonts w:ascii="Arial" w:hAnsi="Arial" w:cs="Arial"/>
          <w:sz w:val="18"/>
          <w:szCs w:val="18"/>
        </w:rPr>
        <w:t xml:space="preserve"> etiche sotto </w:t>
      </w:r>
      <w:r w:rsidR="0024028B" w:rsidRPr="0007236A">
        <w:rPr>
          <w:rFonts w:ascii="Arial" w:hAnsi="Arial" w:cs="Arial"/>
          <w:sz w:val="18"/>
          <w:szCs w:val="18"/>
        </w:rPr>
        <w:t>le spoglie del</w:t>
      </w:r>
      <w:r w:rsidR="00802CD8" w:rsidRPr="0007236A">
        <w:rPr>
          <w:rFonts w:ascii="Arial" w:hAnsi="Arial" w:cs="Arial"/>
          <w:sz w:val="18"/>
          <w:szCs w:val="18"/>
        </w:rPr>
        <w:t xml:space="preserve">la più </w:t>
      </w:r>
      <w:r w:rsidR="0024028B" w:rsidRPr="0007236A">
        <w:rPr>
          <w:rFonts w:ascii="Arial" w:hAnsi="Arial" w:cs="Arial"/>
          <w:sz w:val="18"/>
          <w:szCs w:val="18"/>
        </w:rPr>
        <w:t>raffinata</w:t>
      </w:r>
      <w:r w:rsidR="00802CD8" w:rsidRPr="0007236A">
        <w:rPr>
          <w:rFonts w:ascii="Arial" w:hAnsi="Arial" w:cs="Arial"/>
          <w:sz w:val="18"/>
          <w:szCs w:val="18"/>
        </w:rPr>
        <w:t xml:space="preserve"> forma estetica.</w:t>
      </w:r>
      <w:r w:rsidR="001319F2" w:rsidRPr="0007236A">
        <w:rPr>
          <w:rFonts w:ascii="Arial" w:hAnsi="Arial" w:cs="Arial"/>
          <w:sz w:val="18"/>
          <w:szCs w:val="18"/>
        </w:rPr>
        <w:t xml:space="preserve"> </w:t>
      </w:r>
    </w:p>
    <w:p w:rsidR="009C7D9F" w:rsidRPr="0007236A" w:rsidRDefault="00826999" w:rsidP="009C7D9F">
      <w:pPr>
        <w:spacing w:line="360" w:lineRule="auto"/>
        <w:rPr>
          <w:rFonts w:ascii="Arial" w:hAnsi="Arial" w:cs="Arial"/>
          <w:sz w:val="18"/>
          <w:szCs w:val="18"/>
        </w:rPr>
      </w:pPr>
      <w:r w:rsidRPr="0007236A">
        <w:rPr>
          <w:rFonts w:ascii="Arial" w:hAnsi="Arial" w:cs="Arial"/>
          <w:sz w:val="18"/>
          <w:szCs w:val="18"/>
        </w:rPr>
        <w:t xml:space="preserve">Muovendosi tra le </w:t>
      </w:r>
      <w:r w:rsidR="00F9679F" w:rsidRPr="0007236A">
        <w:rPr>
          <w:rFonts w:ascii="Arial" w:hAnsi="Arial" w:cs="Arial"/>
          <w:sz w:val="18"/>
          <w:szCs w:val="18"/>
        </w:rPr>
        <w:t>cyber-</w:t>
      </w:r>
      <w:r w:rsidRPr="0007236A">
        <w:rPr>
          <w:rFonts w:ascii="Arial" w:hAnsi="Arial" w:cs="Arial"/>
          <w:sz w:val="18"/>
          <w:szCs w:val="18"/>
        </w:rPr>
        <w:t>vestigia di un microcosmo sempre al confine tra il distopico e l’utopico</w:t>
      </w:r>
      <w:r w:rsidR="0024028B" w:rsidRPr="0007236A">
        <w:rPr>
          <w:rFonts w:ascii="Arial" w:hAnsi="Arial" w:cs="Arial"/>
          <w:sz w:val="18"/>
          <w:szCs w:val="18"/>
        </w:rPr>
        <w:t xml:space="preserve"> (dunque, nel più autentico umano)</w:t>
      </w:r>
      <w:r w:rsidRPr="0007236A">
        <w:rPr>
          <w:rFonts w:ascii="Arial" w:hAnsi="Arial" w:cs="Arial"/>
          <w:sz w:val="18"/>
          <w:szCs w:val="18"/>
        </w:rPr>
        <w:t xml:space="preserve">, Mustafa Sabbagh affida </w:t>
      </w:r>
      <w:r w:rsidR="002F141C" w:rsidRPr="0007236A">
        <w:rPr>
          <w:rFonts w:ascii="Arial" w:hAnsi="Arial" w:cs="Arial"/>
          <w:sz w:val="18"/>
          <w:szCs w:val="18"/>
        </w:rPr>
        <w:t xml:space="preserve">infine </w:t>
      </w:r>
      <w:r w:rsidRPr="0007236A">
        <w:rPr>
          <w:rFonts w:ascii="Arial" w:hAnsi="Arial" w:cs="Arial"/>
          <w:sz w:val="18"/>
          <w:szCs w:val="18"/>
        </w:rPr>
        <w:t>a</w:t>
      </w:r>
      <w:r w:rsidR="00647DEC" w:rsidRPr="0007236A">
        <w:rPr>
          <w:rFonts w:ascii="Arial" w:hAnsi="Arial" w:cs="Arial"/>
          <w:sz w:val="18"/>
          <w:szCs w:val="18"/>
        </w:rPr>
        <w:t>l</w:t>
      </w:r>
      <w:r w:rsidRPr="0007236A">
        <w:rPr>
          <w:rFonts w:ascii="Arial" w:hAnsi="Arial" w:cs="Arial"/>
          <w:sz w:val="18"/>
          <w:szCs w:val="18"/>
        </w:rPr>
        <w:t>l</w:t>
      </w:r>
      <w:r w:rsidR="00DC5448" w:rsidRPr="0007236A">
        <w:rPr>
          <w:rFonts w:ascii="Arial" w:hAnsi="Arial" w:cs="Arial"/>
          <w:sz w:val="18"/>
          <w:szCs w:val="18"/>
        </w:rPr>
        <w:t>’osservatore</w:t>
      </w:r>
      <w:r w:rsidR="00647DEC" w:rsidRPr="0007236A">
        <w:rPr>
          <w:rFonts w:ascii="Arial" w:hAnsi="Arial" w:cs="Arial"/>
          <w:sz w:val="18"/>
          <w:szCs w:val="18"/>
        </w:rPr>
        <w:t>, libero di attribuire alla sua arte un s</w:t>
      </w:r>
      <w:r w:rsidR="00DC5448" w:rsidRPr="0007236A">
        <w:rPr>
          <w:rFonts w:ascii="Arial" w:hAnsi="Arial" w:cs="Arial"/>
          <w:sz w:val="18"/>
          <w:szCs w:val="18"/>
        </w:rPr>
        <w:t>enso</w:t>
      </w:r>
      <w:r w:rsidR="00647DEC" w:rsidRPr="0007236A">
        <w:rPr>
          <w:rFonts w:ascii="Arial" w:hAnsi="Arial" w:cs="Arial"/>
          <w:sz w:val="18"/>
          <w:szCs w:val="18"/>
        </w:rPr>
        <w:t xml:space="preserve"> innescato ma mai fatto deflagrare, </w:t>
      </w:r>
      <w:r w:rsidRPr="0007236A">
        <w:rPr>
          <w:rFonts w:ascii="Arial" w:hAnsi="Arial" w:cs="Arial"/>
          <w:sz w:val="18"/>
          <w:szCs w:val="18"/>
        </w:rPr>
        <w:t xml:space="preserve">il potere supremo della dissolvenza, compendiata in </w:t>
      </w:r>
      <w:r w:rsidRPr="0007236A">
        <w:rPr>
          <w:rFonts w:ascii="Arial" w:hAnsi="Arial" w:cs="Arial"/>
          <w:b/>
          <w:sz w:val="18"/>
          <w:szCs w:val="18"/>
        </w:rPr>
        <w:t>mytho-maniac</w:t>
      </w:r>
      <w:r w:rsidRPr="0007236A">
        <w:rPr>
          <w:rFonts w:ascii="Arial" w:hAnsi="Arial" w:cs="Arial"/>
          <w:sz w:val="18"/>
          <w:szCs w:val="18"/>
        </w:rPr>
        <w:t xml:space="preserve"> in una installazione a muro dei libri d’arte dedicati alla mostra: un </w:t>
      </w:r>
      <w:r w:rsidR="007E69C0" w:rsidRPr="0007236A">
        <w:rPr>
          <w:rFonts w:ascii="Arial" w:hAnsi="Arial" w:cs="Arial"/>
          <w:sz w:val="18"/>
          <w:szCs w:val="18"/>
        </w:rPr>
        <w:t>lucido</w:t>
      </w:r>
      <w:r w:rsidRPr="0007236A">
        <w:rPr>
          <w:rFonts w:ascii="Arial" w:hAnsi="Arial" w:cs="Arial"/>
          <w:sz w:val="18"/>
          <w:szCs w:val="18"/>
        </w:rPr>
        <w:t xml:space="preserve"> fade-out di una sua immagine che lentamente, dall</w:t>
      </w:r>
      <w:r w:rsidR="00F9679F" w:rsidRPr="0007236A">
        <w:rPr>
          <w:rFonts w:ascii="Arial" w:hAnsi="Arial" w:cs="Arial"/>
          <w:sz w:val="18"/>
          <w:szCs w:val="18"/>
        </w:rPr>
        <w:t>o spettro cromatico, tornerà al nero</w:t>
      </w:r>
      <w:r w:rsidR="00932463" w:rsidRPr="0007236A">
        <w:rPr>
          <w:rFonts w:ascii="Arial" w:hAnsi="Arial" w:cs="Arial"/>
          <w:sz w:val="18"/>
          <w:szCs w:val="18"/>
        </w:rPr>
        <w:t xml:space="preserve"> assoluto</w:t>
      </w:r>
      <w:r w:rsidR="009C7D9F" w:rsidRPr="0007236A">
        <w:rPr>
          <w:rFonts w:ascii="Arial" w:hAnsi="Arial" w:cs="Arial"/>
          <w:sz w:val="18"/>
          <w:szCs w:val="18"/>
        </w:rPr>
        <w:t>,</w:t>
      </w:r>
      <w:r w:rsidR="007E69C0" w:rsidRPr="0007236A">
        <w:rPr>
          <w:rFonts w:ascii="Arial" w:hAnsi="Arial" w:cs="Arial"/>
          <w:sz w:val="18"/>
          <w:szCs w:val="18"/>
        </w:rPr>
        <w:t xml:space="preserve"> come</w:t>
      </w:r>
      <w:r w:rsidR="003F12DD" w:rsidRPr="0007236A">
        <w:rPr>
          <w:rFonts w:ascii="Arial" w:hAnsi="Arial" w:cs="Arial"/>
          <w:sz w:val="18"/>
          <w:szCs w:val="18"/>
        </w:rPr>
        <w:t xml:space="preserve"> dichiarazione </w:t>
      </w:r>
      <w:r w:rsidR="007E69C0" w:rsidRPr="0007236A">
        <w:rPr>
          <w:rFonts w:ascii="Arial" w:hAnsi="Arial" w:cs="Arial"/>
          <w:sz w:val="18"/>
          <w:szCs w:val="18"/>
        </w:rPr>
        <w:t>simbolica</w:t>
      </w:r>
      <w:r w:rsidR="003F12DD" w:rsidRPr="0007236A">
        <w:rPr>
          <w:rFonts w:ascii="Arial" w:hAnsi="Arial" w:cs="Arial"/>
          <w:sz w:val="18"/>
          <w:szCs w:val="18"/>
        </w:rPr>
        <w:t xml:space="preserve"> « </w:t>
      </w:r>
      <w:r w:rsidR="003F12DD" w:rsidRPr="0007236A">
        <w:rPr>
          <w:rFonts w:ascii="Arial" w:hAnsi="Arial" w:cs="Arial"/>
          <w:i/>
          <w:sz w:val="18"/>
          <w:szCs w:val="18"/>
        </w:rPr>
        <w:t>che ogni mutilazione dell’uomo non può che essere provvisoria, e che non si serve in nulla l’uomo, se non lo si serve tutto intero</w:t>
      </w:r>
      <w:r w:rsidR="003F12DD" w:rsidRPr="0007236A">
        <w:rPr>
          <w:rStyle w:val="Rimandonotaapidipagina"/>
          <w:rFonts w:ascii="Arial" w:hAnsi="Arial" w:cs="Arial"/>
          <w:i/>
          <w:sz w:val="18"/>
          <w:szCs w:val="18"/>
        </w:rPr>
        <w:footnoteReference w:id="2"/>
      </w:r>
      <w:r w:rsidR="003F12DD" w:rsidRPr="0007236A">
        <w:rPr>
          <w:rFonts w:ascii="Arial" w:hAnsi="Arial" w:cs="Arial"/>
          <w:i/>
          <w:sz w:val="18"/>
          <w:szCs w:val="18"/>
        </w:rPr>
        <w:t xml:space="preserve"> </w:t>
      </w:r>
      <w:r w:rsidR="003F12DD" w:rsidRPr="0007236A">
        <w:rPr>
          <w:rFonts w:ascii="Arial" w:hAnsi="Arial" w:cs="Arial"/>
          <w:sz w:val="18"/>
          <w:szCs w:val="18"/>
        </w:rPr>
        <w:t>».</w:t>
      </w:r>
      <w:r w:rsidR="00787F8D" w:rsidRPr="0007236A">
        <w:rPr>
          <w:rFonts w:ascii="Arial" w:hAnsi="Arial" w:cs="Arial"/>
          <w:sz w:val="18"/>
          <w:szCs w:val="18"/>
        </w:rPr>
        <w:t xml:space="preserve"> </w:t>
      </w:r>
      <w:r w:rsidR="001E00CE" w:rsidRPr="0007236A">
        <w:rPr>
          <w:rFonts w:ascii="Arial" w:hAnsi="Arial" w:cs="Arial"/>
          <w:sz w:val="18"/>
          <w:szCs w:val="18"/>
        </w:rPr>
        <w:t>Come rileva</w:t>
      </w:r>
      <w:r w:rsidR="00D008FD" w:rsidRPr="0007236A">
        <w:rPr>
          <w:rFonts w:ascii="Arial" w:hAnsi="Arial" w:cs="Arial"/>
          <w:sz w:val="18"/>
          <w:szCs w:val="18"/>
        </w:rPr>
        <w:t xml:space="preserve"> </w:t>
      </w:r>
      <w:r w:rsidR="00BF0448" w:rsidRPr="0007236A">
        <w:rPr>
          <w:rFonts w:ascii="Arial" w:hAnsi="Arial" w:cs="Arial"/>
          <w:sz w:val="18"/>
          <w:szCs w:val="18"/>
        </w:rPr>
        <w:t>Carlo Sala</w:t>
      </w:r>
      <w:r w:rsidR="001E00CE" w:rsidRPr="0007236A">
        <w:rPr>
          <w:rFonts w:ascii="Arial" w:hAnsi="Arial" w:cs="Arial"/>
          <w:sz w:val="18"/>
          <w:szCs w:val="18"/>
        </w:rPr>
        <w:t xml:space="preserve"> nel testo critico</w:t>
      </w:r>
      <w:r w:rsidR="00BF0448" w:rsidRPr="0007236A">
        <w:rPr>
          <w:rFonts w:ascii="Arial" w:hAnsi="Arial" w:cs="Arial"/>
          <w:sz w:val="18"/>
          <w:szCs w:val="18"/>
        </w:rPr>
        <w:t xml:space="preserve"> a </w:t>
      </w:r>
      <w:r w:rsidR="001E00CE" w:rsidRPr="0007236A">
        <w:rPr>
          <w:rFonts w:ascii="Arial" w:hAnsi="Arial" w:cs="Arial"/>
          <w:sz w:val="18"/>
          <w:szCs w:val="18"/>
        </w:rPr>
        <w:t xml:space="preserve">suggello della </w:t>
      </w:r>
      <w:r w:rsidR="00BF0448" w:rsidRPr="0007236A">
        <w:rPr>
          <w:rFonts w:ascii="Arial" w:hAnsi="Arial" w:cs="Arial"/>
          <w:sz w:val="18"/>
          <w:szCs w:val="18"/>
        </w:rPr>
        <w:t xml:space="preserve">sua </w:t>
      </w:r>
      <w:r w:rsidR="001E00CE" w:rsidRPr="0007236A">
        <w:rPr>
          <w:rFonts w:ascii="Arial" w:hAnsi="Arial" w:cs="Arial"/>
          <w:sz w:val="18"/>
          <w:szCs w:val="18"/>
        </w:rPr>
        <w:t>curatela</w:t>
      </w:r>
      <w:r w:rsidR="00BF0448" w:rsidRPr="0007236A">
        <w:rPr>
          <w:rFonts w:ascii="Arial" w:hAnsi="Arial" w:cs="Arial"/>
          <w:sz w:val="18"/>
          <w:szCs w:val="18"/>
        </w:rPr>
        <w:t>,</w:t>
      </w:r>
      <w:r w:rsidR="001E00CE" w:rsidRPr="0007236A">
        <w:rPr>
          <w:rFonts w:ascii="Arial" w:hAnsi="Arial" w:cs="Arial"/>
          <w:sz w:val="18"/>
          <w:szCs w:val="18"/>
        </w:rPr>
        <w:t xml:space="preserve"> « </w:t>
      </w:r>
      <w:r w:rsidR="001E00CE" w:rsidRPr="0007236A">
        <w:rPr>
          <w:rFonts w:ascii="Arial" w:hAnsi="Arial" w:cs="Arial"/>
          <w:i/>
          <w:sz w:val="18"/>
          <w:szCs w:val="18"/>
        </w:rPr>
        <w:t>le fig</w:t>
      </w:r>
      <w:r w:rsidR="00BF0448" w:rsidRPr="0007236A">
        <w:rPr>
          <w:rFonts w:ascii="Arial" w:hAnsi="Arial" w:cs="Arial"/>
          <w:i/>
          <w:sz w:val="18"/>
          <w:szCs w:val="18"/>
        </w:rPr>
        <w:t>ure de-mitizzate che popolano le installazioni</w:t>
      </w:r>
      <w:r w:rsidR="001E00CE" w:rsidRPr="0007236A">
        <w:rPr>
          <w:rFonts w:ascii="Arial" w:hAnsi="Arial" w:cs="Arial"/>
          <w:i/>
          <w:sz w:val="18"/>
          <w:szCs w:val="18"/>
        </w:rPr>
        <w:t xml:space="preserve"> di Sabbagh escono dai canoni delle narrazioni fondative e vogliono essere lo strumento per problematizzare e comprendere alcuni mutamenti che toccano l'uomo e la società del presente</w:t>
      </w:r>
      <w:r w:rsidR="001E00CE" w:rsidRPr="0007236A">
        <w:rPr>
          <w:rFonts w:ascii="Arial" w:hAnsi="Arial" w:cs="Arial"/>
          <w:sz w:val="18"/>
          <w:szCs w:val="18"/>
        </w:rPr>
        <w:t xml:space="preserve"> ». </w:t>
      </w:r>
      <w:r w:rsidR="007E69C0" w:rsidRPr="0007236A">
        <w:rPr>
          <w:rFonts w:ascii="Arial" w:hAnsi="Arial" w:cs="Arial"/>
          <w:sz w:val="18"/>
          <w:szCs w:val="18"/>
        </w:rPr>
        <w:t>Ecco</w:t>
      </w:r>
      <w:r w:rsidR="00D42A94" w:rsidRPr="0007236A">
        <w:rPr>
          <w:rFonts w:ascii="Arial" w:hAnsi="Arial" w:cs="Arial"/>
          <w:sz w:val="18"/>
          <w:szCs w:val="18"/>
        </w:rPr>
        <w:t xml:space="preserve"> </w:t>
      </w:r>
      <w:r w:rsidR="00DE1062" w:rsidRPr="0007236A">
        <w:rPr>
          <w:rFonts w:ascii="Arial" w:hAnsi="Arial" w:cs="Arial"/>
          <w:sz w:val="18"/>
          <w:szCs w:val="18"/>
        </w:rPr>
        <w:t>il s</w:t>
      </w:r>
      <w:r w:rsidR="00787F8D" w:rsidRPr="0007236A">
        <w:rPr>
          <w:rFonts w:ascii="Arial" w:hAnsi="Arial" w:cs="Arial"/>
          <w:sz w:val="18"/>
          <w:szCs w:val="18"/>
        </w:rPr>
        <w:t>enso ultimo della parabola del M</w:t>
      </w:r>
      <w:r w:rsidR="00DE1062" w:rsidRPr="0007236A">
        <w:rPr>
          <w:rFonts w:ascii="Arial" w:hAnsi="Arial" w:cs="Arial"/>
          <w:sz w:val="18"/>
          <w:szCs w:val="18"/>
        </w:rPr>
        <w:t>ito nell’arte di Mustafa Sabbagh</w:t>
      </w:r>
      <w:r w:rsidR="002A5984" w:rsidRPr="0007236A">
        <w:rPr>
          <w:rFonts w:ascii="Arial" w:hAnsi="Arial" w:cs="Arial"/>
          <w:sz w:val="18"/>
          <w:szCs w:val="18"/>
        </w:rPr>
        <w:t>. L</w:t>
      </w:r>
      <w:r w:rsidR="00DE1062" w:rsidRPr="0007236A">
        <w:rPr>
          <w:rFonts w:ascii="Arial" w:hAnsi="Arial" w:cs="Arial"/>
          <w:sz w:val="18"/>
          <w:szCs w:val="18"/>
        </w:rPr>
        <w:t>e sue icone, come Narciso, invitano allo sguardo</w:t>
      </w:r>
      <w:r w:rsidR="00787F8D" w:rsidRPr="0007236A">
        <w:rPr>
          <w:rFonts w:ascii="Arial" w:hAnsi="Arial" w:cs="Arial"/>
          <w:sz w:val="18"/>
          <w:szCs w:val="18"/>
        </w:rPr>
        <w:t>; attraverso esse</w:t>
      </w:r>
      <w:r w:rsidR="00DE1062" w:rsidRPr="0007236A">
        <w:rPr>
          <w:rFonts w:ascii="Arial" w:hAnsi="Arial" w:cs="Arial"/>
          <w:sz w:val="18"/>
          <w:szCs w:val="18"/>
        </w:rPr>
        <w:t xml:space="preserve"> Mustafa Sabbagh, come Prometeo, </w:t>
      </w:r>
      <w:r w:rsidR="003F12DD" w:rsidRPr="0007236A">
        <w:rPr>
          <w:rFonts w:ascii="Arial" w:hAnsi="Arial" w:cs="Arial"/>
          <w:sz w:val="18"/>
          <w:szCs w:val="18"/>
        </w:rPr>
        <w:t>ci dona il Fuoco.</w:t>
      </w:r>
      <w:r w:rsidR="009C7D9F" w:rsidRPr="0007236A">
        <w:rPr>
          <w:rFonts w:ascii="Arial" w:hAnsi="Arial" w:cs="Arial"/>
          <w:sz w:val="18"/>
          <w:szCs w:val="18"/>
        </w:rPr>
        <w:t xml:space="preserve"> </w:t>
      </w:r>
    </w:p>
    <w:p w:rsidR="0007236A" w:rsidRPr="0007236A" w:rsidRDefault="0007236A" w:rsidP="0002285E">
      <w:pPr>
        <w:spacing w:after="0"/>
        <w:rPr>
          <w:rFonts w:ascii="Arial" w:hAnsi="Arial" w:cs="Arial"/>
          <w:b/>
          <w:sz w:val="18"/>
          <w:szCs w:val="18"/>
        </w:rPr>
      </w:pPr>
    </w:p>
    <w:p w:rsidR="00F37016" w:rsidRPr="0007236A" w:rsidRDefault="0002285E" w:rsidP="0007236A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07236A">
        <w:rPr>
          <w:rFonts w:ascii="Arial" w:hAnsi="Arial" w:cs="Arial"/>
          <w:b/>
          <w:sz w:val="28"/>
          <w:szCs w:val="28"/>
        </w:rPr>
        <w:t>mustafa sabbagh</w:t>
      </w:r>
    </w:p>
    <w:p w:rsidR="0002285E" w:rsidRPr="0007236A" w:rsidRDefault="0002285E" w:rsidP="0007236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7236A">
        <w:rPr>
          <w:rFonts w:ascii="Arial" w:hAnsi="Arial" w:cs="Arial"/>
          <w:sz w:val="28"/>
          <w:szCs w:val="28"/>
        </w:rPr>
        <w:t>mytho-maniac</w:t>
      </w:r>
    </w:p>
    <w:p w:rsidR="0002285E" w:rsidRPr="0007236A" w:rsidRDefault="00F37016" w:rsidP="0007236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7236A">
        <w:rPr>
          <w:rFonts w:ascii="Arial" w:hAnsi="Arial" w:cs="Arial"/>
          <w:sz w:val="18"/>
          <w:szCs w:val="18"/>
        </w:rPr>
        <w:t>curatela _</w:t>
      </w:r>
      <w:r w:rsidR="0002285E" w:rsidRPr="0007236A">
        <w:rPr>
          <w:rFonts w:ascii="Arial" w:hAnsi="Arial" w:cs="Arial"/>
          <w:sz w:val="18"/>
          <w:szCs w:val="18"/>
        </w:rPr>
        <w:t xml:space="preserve"> </w:t>
      </w:r>
      <w:r w:rsidR="0002285E" w:rsidRPr="0007236A">
        <w:rPr>
          <w:rFonts w:ascii="Arial" w:hAnsi="Arial" w:cs="Arial"/>
          <w:b/>
          <w:sz w:val="18"/>
          <w:szCs w:val="18"/>
        </w:rPr>
        <w:t>carlo sala</w:t>
      </w:r>
    </w:p>
    <w:p w:rsidR="00F37016" w:rsidRPr="0007236A" w:rsidRDefault="00F37016" w:rsidP="0007236A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02285E" w:rsidRPr="0007236A" w:rsidRDefault="0002285E" w:rsidP="0007236A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07236A">
        <w:rPr>
          <w:rFonts w:ascii="Arial" w:hAnsi="Arial" w:cs="Arial"/>
          <w:b/>
          <w:sz w:val="18"/>
          <w:szCs w:val="18"/>
        </w:rPr>
        <w:t xml:space="preserve">dal </w:t>
      </w:r>
      <w:r w:rsidR="00F36A15" w:rsidRPr="0007236A">
        <w:rPr>
          <w:rFonts w:ascii="Arial" w:hAnsi="Arial" w:cs="Arial"/>
          <w:b/>
          <w:sz w:val="18"/>
          <w:szCs w:val="18"/>
        </w:rPr>
        <w:t>30</w:t>
      </w:r>
      <w:r w:rsidRPr="0007236A">
        <w:rPr>
          <w:rFonts w:ascii="Arial" w:hAnsi="Arial" w:cs="Arial"/>
          <w:b/>
          <w:sz w:val="18"/>
          <w:szCs w:val="18"/>
        </w:rPr>
        <w:t xml:space="preserve"> settembre al </w:t>
      </w:r>
      <w:r w:rsidR="00F36A15" w:rsidRPr="0007236A">
        <w:rPr>
          <w:rFonts w:ascii="Arial" w:hAnsi="Arial" w:cs="Arial"/>
          <w:b/>
          <w:sz w:val="18"/>
          <w:szCs w:val="18"/>
        </w:rPr>
        <w:t>12 novembre</w:t>
      </w:r>
      <w:r w:rsidRPr="0007236A">
        <w:rPr>
          <w:rFonts w:ascii="Arial" w:hAnsi="Arial" w:cs="Arial"/>
          <w:b/>
          <w:sz w:val="18"/>
          <w:szCs w:val="18"/>
        </w:rPr>
        <w:t xml:space="preserve"> 2017</w:t>
      </w:r>
    </w:p>
    <w:p w:rsidR="0002285E" w:rsidRPr="0007236A" w:rsidRDefault="0002285E" w:rsidP="0007236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7236A">
        <w:rPr>
          <w:rFonts w:ascii="Arial" w:hAnsi="Arial" w:cs="Arial"/>
          <w:sz w:val="18"/>
          <w:szCs w:val="18"/>
        </w:rPr>
        <w:t>vernice</w:t>
      </w:r>
      <w:r w:rsidR="00F37016" w:rsidRPr="0007236A">
        <w:rPr>
          <w:rFonts w:ascii="Arial" w:hAnsi="Arial" w:cs="Arial"/>
          <w:sz w:val="18"/>
          <w:szCs w:val="18"/>
        </w:rPr>
        <w:t xml:space="preserve"> _</w:t>
      </w:r>
      <w:r w:rsidRPr="0007236A">
        <w:rPr>
          <w:rFonts w:ascii="Arial" w:hAnsi="Arial" w:cs="Arial"/>
          <w:sz w:val="18"/>
          <w:szCs w:val="18"/>
        </w:rPr>
        <w:t xml:space="preserve"> </w:t>
      </w:r>
      <w:r w:rsidR="00F36A15" w:rsidRPr="0007236A">
        <w:rPr>
          <w:rFonts w:ascii="Arial" w:hAnsi="Arial" w:cs="Arial"/>
          <w:sz w:val="18"/>
          <w:szCs w:val="18"/>
        </w:rPr>
        <w:t>sabato 30 settembre</w:t>
      </w:r>
      <w:r w:rsidRPr="0007236A">
        <w:rPr>
          <w:rFonts w:ascii="Arial" w:hAnsi="Arial" w:cs="Arial"/>
          <w:sz w:val="18"/>
          <w:szCs w:val="18"/>
        </w:rPr>
        <w:t xml:space="preserve"> ore 18.30</w:t>
      </w:r>
    </w:p>
    <w:p w:rsidR="0002285E" w:rsidRPr="0007236A" w:rsidRDefault="0002285E" w:rsidP="0007236A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02285E" w:rsidRPr="0007236A" w:rsidRDefault="0002285E" w:rsidP="0007236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7236A">
        <w:rPr>
          <w:rFonts w:ascii="Arial" w:hAnsi="Arial" w:cs="Arial"/>
          <w:sz w:val="18"/>
          <w:szCs w:val="18"/>
        </w:rPr>
        <w:t xml:space="preserve">giovedì, venerdì 16.00 - 19.30 </w:t>
      </w:r>
    </w:p>
    <w:p w:rsidR="0002285E" w:rsidRPr="0007236A" w:rsidRDefault="0002285E" w:rsidP="0007236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7236A">
        <w:rPr>
          <w:rFonts w:ascii="Arial" w:hAnsi="Arial" w:cs="Arial"/>
          <w:sz w:val="18"/>
          <w:szCs w:val="18"/>
        </w:rPr>
        <w:t xml:space="preserve">sabato 16.00 - 21.30 </w:t>
      </w:r>
    </w:p>
    <w:p w:rsidR="0002285E" w:rsidRPr="0007236A" w:rsidRDefault="00F37016" w:rsidP="0007236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7236A">
        <w:rPr>
          <w:rFonts w:ascii="Arial" w:hAnsi="Arial" w:cs="Arial"/>
          <w:sz w:val="18"/>
          <w:szCs w:val="18"/>
        </w:rPr>
        <w:t>domenica 9.30 - 12.30 _</w:t>
      </w:r>
      <w:r w:rsidR="0002285E" w:rsidRPr="0007236A">
        <w:rPr>
          <w:rFonts w:ascii="Arial" w:hAnsi="Arial" w:cs="Arial"/>
          <w:sz w:val="18"/>
          <w:szCs w:val="18"/>
        </w:rPr>
        <w:t xml:space="preserve"> 16.00 - 21.30</w:t>
      </w:r>
    </w:p>
    <w:p w:rsidR="0002285E" w:rsidRPr="0007236A" w:rsidRDefault="0002285E" w:rsidP="0007236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7236A">
        <w:rPr>
          <w:rFonts w:ascii="Arial" w:hAnsi="Arial" w:cs="Arial"/>
          <w:sz w:val="18"/>
          <w:szCs w:val="18"/>
        </w:rPr>
        <w:t>altri giorni su appuntamento</w:t>
      </w:r>
    </w:p>
    <w:p w:rsidR="0002285E" w:rsidRPr="0007236A" w:rsidRDefault="0002285E" w:rsidP="0007236A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02285E" w:rsidRPr="0007236A" w:rsidRDefault="0002285E" w:rsidP="0007236A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07236A">
        <w:rPr>
          <w:rFonts w:ascii="Arial" w:hAnsi="Arial" w:cs="Arial"/>
          <w:b/>
          <w:sz w:val="18"/>
          <w:szCs w:val="18"/>
        </w:rPr>
        <w:t>crearte studio</w:t>
      </w:r>
    </w:p>
    <w:p w:rsidR="0002285E" w:rsidRPr="0007236A" w:rsidRDefault="0002285E" w:rsidP="0007236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7236A">
        <w:rPr>
          <w:rFonts w:ascii="Arial" w:hAnsi="Arial" w:cs="Arial"/>
          <w:sz w:val="18"/>
          <w:szCs w:val="18"/>
        </w:rPr>
        <w:t>pala</w:t>
      </w:r>
      <w:r w:rsidR="00F37016" w:rsidRPr="0007236A">
        <w:rPr>
          <w:rFonts w:ascii="Arial" w:hAnsi="Arial" w:cs="Arial"/>
          <w:sz w:val="18"/>
          <w:szCs w:val="18"/>
        </w:rPr>
        <w:t>zzo porcia, piazza castello, 1 _</w:t>
      </w:r>
      <w:r w:rsidRPr="0007236A">
        <w:rPr>
          <w:rFonts w:ascii="Arial" w:hAnsi="Arial" w:cs="Arial"/>
          <w:sz w:val="18"/>
          <w:szCs w:val="18"/>
        </w:rPr>
        <w:t xml:space="preserve"> oderzo [tv]</w:t>
      </w:r>
    </w:p>
    <w:p w:rsidR="0002285E" w:rsidRPr="0007236A" w:rsidRDefault="00F37016" w:rsidP="0007236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7236A">
        <w:rPr>
          <w:rFonts w:ascii="Arial" w:hAnsi="Arial" w:cs="Arial"/>
          <w:sz w:val="18"/>
          <w:szCs w:val="18"/>
        </w:rPr>
        <w:t>tel +39 333 7474335 _</w:t>
      </w:r>
      <w:r w:rsidR="0002285E" w:rsidRPr="0007236A">
        <w:rPr>
          <w:rFonts w:ascii="Arial" w:hAnsi="Arial" w:cs="Arial"/>
          <w:sz w:val="18"/>
          <w:szCs w:val="18"/>
        </w:rPr>
        <w:t xml:space="preserve"> mail </w:t>
      </w:r>
      <w:hyperlink r:id="rId8" w:history="1">
        <w:r w:rsidR="0002285E" w:rsidRPr="0007236A">
          <w:rPr>
            <w:rStyle w:val="Collegamentoipertestuale"/>
            <w:rFonts w:ascii="Arial" w:hAnsi="Arial" w:cs="Arial"/>
            <w:sz w:val="18"/>
            <w:szCs w:val="18"/>
          </w:rPr>
          <w:t>info@crearte-studio.it</w:t>
        </w:r>
      </w:hyperlink>
    </w:p>
    <w:p w:rsidR="001F3760" w:rsidRPr="0007236A" w:rsidRDefault="0002285E" w:rsidP="0007236A">
      <w:pPr>
        <w:spacing w:after="0" w:line="360" w:lineRule="auto"/>
        <w:rPr>
          <w:rStyle w:val="Collegamentoipertestuale"/>
          <w:rFonts w:ascii="Arial" w:hAnsi="Arial" w:cs="Arial"/>
          <w:sz w:val="18"/>
          <w:szCs w:val="18"/>
        </w:rPr>
      </w:pPr>
      <w:r w:rsidRPr="0007236A">
        <w:rPr>
          <w:rFonts w:ascii="Arial" w:hAnsi="Arial" w:cs="Arial"/>
          <w:sz w:val="18"/>
          <w:szCs w:val="18"/>
        </w:rPr>
        <w:t xml:space="preserve">ufficio stampa </w:t>
      </w:r>
      <w:hyperlink r:id="rId9" w:history="1">
        <w:r w:rsidRPr="0007236A">
          <w:rPr>
            <w:rStyle w:val="Collegamentoipertestuale"/>
            <w:rFonts w:ascii="Arial" w:hAnsi="Arial" w:cs="Arial"/>
            <w:sz w:val="18"/>
            <w:szCs w:val="18"/>
          </w:rPr>
          <w:t>press@mustafasabbagh.com</w:t>
        </w:r>
      </w:hyperlink>
    </w:p>
    <w:p w:rsidR="001F3760" w:rsidRPr="0007236A" w:rsidRDefault="001F3760" w:rsidP="0007236A">
      <w:pPr>
        <w:spacing w:after="0" w:line="360" w:lineRule="auto"/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</w:pPr>
    </w:p>
    <w:p w:rsidR="00C420A6" w:rsidRPr="0007236A" w:rsidRDefault="001F3760" w:rsidP="0007236A">
      <w:pPr>
        <w:spacing w:after="0" w:line="360" w:lineRule="auto"/>
        <w:rPr>
          <w:rStyle w:val="Collegamentoipertestuale"/>
          <w:rFonts w:ascii="Arial" w:hAnsi="Arial" w:cs="Arial"/>
          <w:b/>
          <w:color w:val="auto"/>
          <w:sz w:val="18"/>
          <w:szCs w:val="18"/>
          <w:u w:val="none"/>
        </w:rPr>
      </w:pPr>
      <w:r w:rsidRPr="0007236A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 xml:space="preserve">libro d’arte _ </w:t>
      </w:r>
      <w:r w:rsidR="00C420A6" w:rsidRPr="0007236A">
        <w:rPr>
          <w:rStyle w:val="Collegamentoipertestuale"/>
          <w:rFonts w:ascii="Arial" w:hAnsi="Arial" w:cs="Arial"/>
          <w:b/>
          <w:color w:val="auto"/>
          <w:sz w:val="18"/>
          <w:szCs w:val="18"/>
          <w:u w:val="none"/>
        </w:rPr>
        <w:t>mustafa sabbagh. mytho-maniac</w:t>
      </w:r>
    </w:p>
    <w:p w:rsidR="00D008FD" w:rsidRPr="0007236A" w:rsidRDefault="00C420A6" w:rsidP="0007236A">
      <w:pPr>
        <w:spacing w:after="0" w:line="360" w:lineRule="auto"/>
        <w:rPr>
          <w:rStyle w:val="Collegamentoipertestuale"/>
          <w:rFonts w:ascii="Arial" w:hAnsi="Arial" w:cs="Arial"/>
          <w:b/>
          <w:color w:val="auto"/>
          <w:sz w:val="18"/>
          <w:szCs w:val="18"/>
          <w:u w:val="none"/>
        </w:rPr>
      </w:pPr>
      <w:r w:rsidRPr="0007236A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 xml:space="preserve">edizione limitata di 180 copie, </w:t>
      </w:r>
      <w:r w:rsidR="001F3760" w:rsidRPr="0007236A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samorani editore</w:t>
      </w:r>
      <w:r w:rsidRPr="0007236A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, 2017</w:t>
      </w:r>
    </w:p>
    <w:p w:rsidR="00377FAC" w:rsidRPr="0007236A" w:rsidRDefault="00F57F94" w:rsidP="0007236A">
      <w:pPr>
        <w:spacing w:after="0" w:line="360" w:lineRule="auto"/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</w:pPr>
      <w:r w:rsidRPr="0007236A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formato: 59x44 cm | pgg. 48 | ill. originali: 25</w:t>
      </w:r>
    </w:p>
    <w:p w:rsidR="00C420A6" w:rsidRPr="0007236A" w:rsidRDefault="00C420A6" w:rsidP="0007236A">
      <w:pPr>
        <w:spacing w:after="0" w:line="360" w:lineRule="auto"/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</w:pPr>
      <w:r w:rsidRPr="0007236A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interventi in parola _ carlo sala, fabiola triolo</w:t>
      </w:r>
    </w:p>
    <w:p w:rsidR="00C420A6" w:rsidRPr="0007236A" w:rsidRDefault="00C420A6" w:rsidP="0007236A">
      <w:pPr>
        <w:spacing w:after="0" w:line="360" w:lineRule="auto"/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</w:pPr>
      <w:r w:rsidRPr="0007236A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progetto grafico _</w:t>
      </w:r>
      <w:r w:rsidR="00377FAC" w:rsidRPr="0007236A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 xml:space="preserve"> aspirine.co.uk</w:t>
      </w:r>
    </w:p>
    <w:p w:rsidR="009223A9" w:rsidRDefault="00C420A6" w:rsidP="0007236A">
      <w:pPr>
        <w:spacing w:after="0" w:line="360" w:lineRule="auto"/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</w:pPr>
      <w:r w:rsidRPr="0007236A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isbn _ 978</w:t>
      </w:r>
      <w:r w:rsidR="006D206A" w:rsidRPr="0007236A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-</w:t>
      </w:r>
      <w:r w:rsidRPr="0007236A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88</w:t>
      </w:r>
      <w:r w:rsidR="006D206A" w:rsidRPr="0007236A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-</w:t>
      </w:r>
      <w:r w:rsidRPr="0007236A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90935</w:t>
      </w:r>
      <w:r w:rsidR="006D206A" w:rsidRPr="0007236A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-</w:t>
      </w:r>
      <w:r w:rsidRPr="0007236A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32</w:t>
      </w:r>
      <w:r w:rsidR="006D206A" w:rsidRPr="0007236A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-</w:t>
      </w:r>
      <w:r w:rsidRPr="0007236A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9</w:t>
      </w:r>
    </w:p>
    <w:p w:rsidR="009223A9" w:rsidRDefault="009223A9" w:rsidP="0007236A">
      <w:pPr>
        <w:spacing w:after="0" w:line="360" w:lineRule="auto"/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</w:pPr>
    </w:p>
    <w:p w:rsidR="009223A9" w:rsidRDefault="009223A9" w:rsidP="0007236A">
      <w:pPr>
        <w:spacing w:after="0" w:line="360" w:lineRule="auto"/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</w:pPr>
    </w:p>
    <w:p w:rsidR="009223A9" w:rsidRDefault="009223A9" w:rsidP="0007236A">
      <w:pPr>
        <w:spacing w:after="0" w:line="360" w:lineRule="auto"/>
        <w:rPr>
          <w:rStyle w:val="Collegamentoipertestuale"/>
          <w:rFonts w:ascii="Arial" w:hAnsi="Arial" w:cs="Arial"/>
          <w:b/>
          <w:color w:val="auto"/>
          <w:sz w:val="18"/>
          <w:szCs w:val="18"/>
          <w:u w:val="none"/>
        </w:rPr>
      </w:pPr>
      <w:r>
        <w:rPr>
          <w:rStyle w:val="Collegamentoipertestuale"/>
          <w:rFonts w:ascii="Arial" w:hAnsi="Arial" w:cs="Arial"/>
          <w:b/>
          <w:color w:val="auto"/>
          <w:sz w:val="18"/>
          <w:szCs w:val="18"/>
          <w:u w:val="none"/>
        </w:rPr>
        <w:t>immagine coordinata:</w:t>
      </w:r>
    </w:p>
    <w:p w:rsidR="009223A9" w:rsidRDefault="009223A9" w:rsidP="0007236A">
      <w:pPr>
        <w:spacing w:after="0" w:line="360" w:lineRule="auto"/>
        <w:rPr>
          <w:rStyle w:val="Collegamentoipertestuale"/>
          <w:rFonts w:ascii="Arial" w:hAnsi="Arial" w:cs="Arial"/>
          <w:b/>
          <w:color w:val="auto"/>
          <w:sz w:val="18"/>
          <w:szCs w:val="18"/>
          <w:u w:val="none"/>
        </w:rPr>
      </w:pPr>
      <w:r>
        <w:rPr>
          <w:rStyle w:val="Collegamentoipertestuale"/>
          <w:rFonts w:ascii="Arial" w:hAnsi="Arial" w:cs="Arial"/>
          <w:b/>
          <w:color w:val="auto"/>
          <w:sz w:val="18"/>
          <w:szCs w:val="18"/>
          <w:u w:val="none"/>
        </w:rPr>
        <w:t>mustafa sabbagh</w:t>
      </w:r>
      <w:r w:rsidRPr="009223A9">
        <w:rPr>
          <w:rStyle w:val="Collegamentoipertestuale"/>
          <w:rFonts w:ascii="Arial" w:hAnsi="Arial" w:cs="Arial"/>
          <w:b/>
          <w:color w:val="auto"/>
          <w:sz w:val="18"/>
          <w:szCs w:val="18"/>
          <w:u w:val="none"/>
        </w:rPr>
        <w:t xml:space="preserve"> </w:t>
      </w:r>
    </w:p>
    <w:p w:rsidR="009223A9" w:rsidRDefault="009223A9" w:rsidP="0007236A">
      <w:pPr>
        <w:spacing w:after="0" w:line="360" w:lineRule="auto"/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</w:pPr>
      <w:r w:rsidRPr="009223A9">
        <w:rPr>
          <w:rStyle w:val="Collegamentoipertestuale"/>
          <w:rFonts w:ascii="Arial" w:hAnsi="Arial" w:cs="Arial"/>
          <w:b/>
          <w:color w:val="auto"/>
          <w:sz w:val="18"/>
          <w:szCs w:val="18"/>
          <w:u w:val="none"/>
        </w:rPr>
        <w:t>onore al nero</w:t>
      </w:r>
      <w:r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 xml:space="preserve"> _ untitled [2014], </w:t>
      </w:r>
      <w:r w:rsidRPr="009223A9">
        <w:rPr>
          <w:rStyle w:val="Collegamentoipertestuale"/>
          <w:rFonts w:ascii="Arial" w:hAnsi="Arial" w:cs="Arial"/>
          <w:b/>
          <w:color w:val="auto"/>
          <w:sz w:val="18"/>
          <w:szCs w:val="18"/>
          <w:u w:val="none"/>
        </w:rPr>
        <w:t>voyeurismo</w:t>
      </w:r>
      <w:r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 xml:space="preserve"> _ untitled [2017]</w:t>
      </w:r>
    </w:p>
    <w:p w:rsidR="009223A9" w:rsidRDefault="009223A9" w:rsidP="0007236A">
      <w:pPr>
        <w:spacing w:after="0" w:line="360" w:lineRule="auto"/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</w:pPr>
      <w:r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 xml:space="preserve">dittico, ed. di 5 + 1 PA </w:t>
      </w:r>
    </w:p>
    <w:p w:rsidR="005554A2" w:rsidRPr="009223A9" w:rsidRDefault="009223A9" w:rsidP="0007236A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courtesy: l’artista</w:t>
      </w:r>
      <w:bookmarkStart w:id="0" w:name="_GoBack"/>
      <w:bookmarkEnd w:id="0"/>
      <w:r w:rsidR="00F57F94" w:rsidRPr="0007236A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 xml:space="preserve"> </w:t>
      </w:r>
    </w:p>
    <w:sectPr w:rsidR="005554A2" w:rsidRPr="009223A9" w:rsidSect="0007236A">
      <w:type w:val="continuous"/>
      <w:pgSz w:w="11906" w:h="16838"/>
      <w:pgMar w:top="567" w:right="851" w:bottom="567" w:left="85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7CA" w:rsidRDefault="008A77CA" w:rsidP="00E67F74">
      <w:pPr>
        <w:spacing w:after="0" w:line="240" w:lineRule="auto"/>
      </w:pPr>
      <w:r>
        <w:separator/>
      </w:r>
    </w:p>
  </w:endnote>
  <w:endnote w:type="continuationSeparator" w:id="0">
    <w:p w:rsidR="008A77CA" w:rsidRDefault="008A77CA" w:rsidP="00E6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7CA" w:rsidRDefault="008A77CA" w:rsidP="00E67F74">
      <w:pPr>
        <w:spacing w:after="0" w:line="240" w:lineRule="auto"/>
      </w:pPr>
      <w:r>
        <w:separator/>
      </w:r>
    </w:p>
  </w:footnote>
  <w:footnote w:type="continuationSeparator" w:id="0">
    <w:p w:rsidR="008A77CA" w:rsidRDefault="008A77CA" w:rsidP="00E67F74">
      <w:pPr>
        <w:spacing w:after="0" w:line="240" w:lineRule="auto"/>
      </w:pPr>
      <w:r>
        <w:continuationSeparator/>
      </w:r>
    </w:p>
  </w:footnote>
  <w:footnote w:id="1">
    <w:p w:rsidR="00E67F74" w:rsidRDefault="00E67F74">
      <w:pPr>
        <w:pStyle w:val="Testonotaapidipagina"/>
        <w:rPr>
          <w:rFonts w:ascii="Franklin Gothic Medium Cond" w:hAnsi="Franklin Gothic Medium Cond" w:cs="Arial"/>
          <w:sz w:val="18"/>
          <w:szCs w:val="18"/>
        </w:rPr>
      </w:pPr>
      <w:r w:rsidRPr="00B6516C">
        <w:rPr>
          <w:rStyle w:val="Rimandonotaapidipagina"/>
          <w:rFonts w:ascii="Franklin Gothic Medium Cond" w:hAnsi="Franklin Gothic Medium Cond"/>
          <w:sz w:val="18"/>
          <w:szCs w:val="18"/>
        </w:rPr>
        <w:footnoteRef/>
      </w:r>
      <w:r w:rsidRPr="00B6516C">
        <w:rPr>
          <w:rFonts w:ascii="Franklin Gothic Medium Cond" w:hAnsi="Franklin Gothic Medium Cond"/>
          <w:sz w:val="18"/>
          <w:szCs w:val="18"/>
        </w:rPr>
        <w:t xml:space="preserve"> </w:t>
      </w:r>
      <w:r w:rsidRPr="00B6516C">
        <w:rPr>
          <w:rFonts w:ascii="Franklin Gothic Medium Cond" w:hAnsi="Franklin Gothic Medium Cond" w:cs="Arial"/>
          <w:sz w:val="18"/>
          <w:szCs w:val="18"/>
        </w:rPr>
        <w:t xml:space="preserve">«Quelli che ci siamo lasciati alle spalle sono solo spettri verbali, e non i fatti psichici che furono responsabili della nascita degli dèi. Noi continuiamo a essere posseduti da contenuti psichici autonomi come se essi fossero davvero dèi dell'Olimpo. Solo che oggi si chiamano fobìe, ossessioni, e così via. Insomma, sintomi nevrotici. </w:t>
      </w:r>
      <w:r w:rsidRPr="00B6516C">
        <w:rPr>
          <w:rFonts w:ascii="Franklin Gothic Medium Cond" w:hAnsi="Franklin Gothic Medium Cond" w:cs="Arial"/>
          <w:b/>
          <w:sz w:val="18"/>
          <w:szCs w:val="18"/>
        </w:rPr>
        <w:t>Gli dèi sono diventati malattie</w:t>
      </w:r>
      <w:r w:rsidRPr="00B6516C">
        <w:rPr>
          <w:rFonts w:ascii="Franklin Gothic Medium Cond" w:hAnsi="Franklin Gothic Medium Cond" w:cs="Arial"/>
          <w:sz w:val="18"/>
          <w:szCs w:val="18"/>
        </w:rPr>
        <w:t>» [</w:t>
      </w:r>
      <w:r w:rsidR="001319F2" w:rsidRPr="00B6516C">
        <w:rPr>
          <w:rFonts w:ascii="Franklin Gothic Medium Cond" w:hAnsi="Franklin Gothic Medium Cond" w:cs="Arial"/>
          <w:sz w:val="18"/>
          <w:szCs w:val="18"/>
        </w:rPr>
        <w:t xml:space="preserve">Carl Gustav Jung, </w:t>
      </w:r>
      <w:r w:rsidRPr="00B6516C">
        <w:rPr>
          <w:rFonts w:ascii="Franklin Gothic Medium Cond" w:hAnsi="Franklin Gothic Medium Cond" w:cs="Arial"/>
          <w:i/>
          <w:sz w:val="18"/>
          <w:szCs w:val="18"/>
        </w:rPr>
        <w:t>Opere</w:t>
      </w:r>
      <w:r w:rsidRPr="00B6516C">
        <w:rPr>
          <w:rFonts w:ascii="Franklin Gothic Medium Cond" w:hAnsi="Franklin Gothic Medium Cond" w:cs="Arial"/>
          <w:sz w:val="18"/>
          <w:szCs w:val="18"/>
        </w:rPr>
        <w:t>, ed. Bollati Boringhieri, 1970-1979]</w:t>
      </w:r>
    </w:p>
    <w:p w:rsidR="00B6516C" w:rsidRPr="00B6516C" w:rsidRDefault="00B6516C">
      <w:pPr>
        <w:pStyle w:val="Testonotaapidipagina"/>
        <w:rPr>
          <w:rFonts w:ascii="Franklin Gothic Medium Cond" w:hAnsi="Franklin Gothic Medium Cond"/>
          <w:sz w:val="18"/>
          <w:szCs w:val="18"/>
        </w:rPr>
      </w:pPr>
    </w:p>
  </w:footnote>
  <w:footnote w:id="2">
    <w:p w:rsidR="003F12DD" w:rsidRPr="00B6516C" w:rsidRDefault="003F12DD" w:rsidP="003F12DD">
      <w:pPr>
        <w:pStyle w:val="Testonotaapidipagina"/>
        <w:rPr>
          <w:rFonts w:ascii="Franklin Gothic Medium Cond" w:hAnsi="Franklin Gothic Medium Cond"/>
          <w:sz w:val="18"/>
          <w:szCs w:val="18"/>
        </w:rPr>
      </w:pPr>
      <w:r w:rsidRPr="00B6516C">
        <w:rPr>
          <w:rStyle w:val="Rimandonotaapidipagina"/>
          <w:rFonts w:ascii="Franklin Gothic Medium Cond" w:hAnsi="Franklin Gothic Medium Cond"/>
          <w:sz w:val="18"/>
          <w:szCs w:val="18"/>
        </w:rPr>
        <w:footnoteRef/>
      </w:r>
      <w:r w:rsidRPr="00B6516C">
        <w:rPr>
          <w:rFonts w:ascii="Franklin Gothic Medium Cond" w:hAnsi="Franklin Gothic Medium Cond"/>
          <w:sz w:val="18"/>
          <w:szCs w:val="18"/>
        </w:rPr>
        <w:t xml:space="preserve"> </w:t>
      </w:r>
      <w:r>
        <w:rPr>
          <w:rFonts w:ascii="Franklin Gothic Medium Cond" w:hAnsi="Franklin Gothic Medium Cond"/>
          <w:sz w:val="18"/>
          <w:szCs w:val="18"/>
        </w:rPr>
        <w:t>[</w:t>
      </w:r>
      <w:r w:rsidRPr="00B6516C">
        <w:rPr>
          <w:rFonts w:ascii="Franklin Gothic Medium Cond" w:hAnsi="Franklin Gothic Medium Cond"/>
          <w:sz w:val="18"/>
          <w:szCs w:val="18"/>
        </w:rPr>
        <w:t xml:space="preserve">Albert Camus, </w:t>
      </w:r>
      <w:r w:rsidRPr="00B6516C">
        <w:rPr>
          <w:rFonts w:ascii="Franklin Gothic Medium Cond" w:hAnsi="Franklin Gothic Medium Cond"/>
          <w:i/>
          <w:sz w:val="18"/>
          <w:szCs w:val="18"/>
        </w:rPr>
        <w:t>Prometeo agl’Inferi</w:t>
      </w:r>
      <w:r>
        <w:rPr>
          <w:rFonts w:ascii="Franklin Gothic Medium Cond" w:hAnsi="Franklin Gothic Medium Cond"/>
          <w:sz w:val="18"/>
          <w:szCs w:val="18"/>
        </w:rPr>
        <w:t xml:space="preserve"> -</w:t>
      </w:r>
      <w:r w:rsidRPr="00B6516C">
        <w:rPr>
          <w:rFonts w:ascii="Franklin Gothic Medium Cond" w:hAnsi="Franklin Gothic Medium Cond"/>
          <w:sz w:val="18"/>
          <w:szCs w:val="18"/>
        </w:rPr>
        <w:t xml:space="preserve"> </w:t>
      </w:r>
      <w:r w:rsidRPr="00B6516C">
        <w:rPr>
          <w:rFonts w:ascii="Franklin Gothic Medium Cond" w:hAnsi="Franklin Gothic Medium Cond" w:cs="Arial"/>
          <w:sz w:val="18"/>
          <w:szCs w:val="18"/>
        </w:rPr>
        <w:t xml:space="preserve">in </w:t>
      </w:r>
      <w:r w:rsidRPr="00B6516C">
        <w:rPr>
          <w:rFonts w:ascii="Franklin Gothic Medium Cond" w:hAnsi="Franklin Gothic Medium Cond" w:cs="Arial"/>
          <w:i/>
          <w:sz w:val="18"/>
          <w:szCs w:val="18"/>
        </w:rPr>
        <w:t>L’Estate e altri saggi solari</w:t>
      </w:r>
      <w:r w:rsidRPr="00B6516C">
        <w:rPr>
          <w:rFonts w:ascii="Franklin Gothic Medium Cond" w:hAnsi="Franklin Gothic Medium Cond" w:cs="Arial"/>
          <w:sz w:val="18"/>
          <w:szCs w:val="18"/>
        </w:rPr>
        <w:t>, ed. Bompiani, 1959</w:t>
      </w:r>
      <w:r>
        <w:rPr>
          <w:rFonts w:ascii="Franklin Gothic Medium Cond" w:hAnsi="Franklin Gothic Medium Cond" w:cs="Arial"/>
          <w:sz w:val="18"/>
          <w:szCs w:val="18"/>
        </w:rPr>
        <w:t>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A5165"/>
    <w:multiLevelType w:val="hybridMultilevel"/>
    <w:tmpl w:val="55B8DD64"/>
    <w:lvl w:ilvl="0" w:tplc="CA801F34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5E"/>
    <w:rsid w:val="0002285E"/>
    <w:rsid w:val="00036204"/>
    <w:rsid w:val="00051773"/>
    <w:rsid w:val="00062755"/>
    <w:rsid w:val="0007236A"/>
    <w:rsid w:val="000935C1"/>
    <w:rsid w:val="00094778"/>
    <w:rsid w:val="000D5EF7"/>
    <w:rsid w:val="000F7EE1"/>
    <w:rsid w:val="00103366"/>
    <w:rsid w:val="0011372E"/>
    <w:rsid w:val="00126F10"/>
    <w:rsid w:val="001319F2"/>
    <w:rsid w:val="001414C8"/>
    <w:rsid w:val="00193211"/>
    <w:rsid w:val="00197987"/>
    <w:rsid w:val="001A2F76"/>
    <w:rsid w:val="001C5992"/>
    <w:rsid w:val="001E00CE"/>
    <w:rsid w:val="001F3760"/>
    <w:rsid w:val="001F6F95"/>
    <w:rsid w:val="00216023"/>
    <w:rsid w:val="0022433A"/>
    <w:rsid w:val="0024028B"/>
    <w:rsid w:val="00241A61"/>
    <w:rsid w:val="002449B1"/>
    <w:rsid w:val="002527D1"/>
    <w:rsid w:val="00273302"/>
    <w:rsid w:val="002A5984"/>
    <w:rsid w:val="002E6261"/>
    <w:rsid w:val="002F141C"/>
    <w:rsid w:val="00301FAD"/>
    <w:rsid w:val="003058A6"/>
    <w:rsid w:val="0035194D"/>
    <w:rsid w:val="00362E5B"/>
    <w:rsid w:val="0037653B"/>
    <w:rsid w:val="00377FAC"/>
    <w:rsid w:val="003800CB"/>
    <w:rsid w:val="00382541"/>
    <w:rsid w:val="00384851"/>
    <w:rsid w:val="003F12DD"/>
    <w:rsid w:val="00446B3F"/>
    <w:rsid w:val="004505A9"/>
    <w:rsid w:val="00463414"/>
    <w:rsid w:val="004722CE"/>
    <w:rsid w:val="00475EE5"/>
    <w:rsid w:val="004C6BC2"/>
    <w:rsid w:val="004E35DC"/>
    <w:rsid w:val="004F3209"/>
    <w:rsid w:val="005145CB"/>
    <w:rsid w:val="00532DAF"/>
    <w:rsid w:val="005470F4"/>
    <w:rsid w:val="005554A2"/>
    <w:rsid w:val="00575913"/>
    <w:rsid w:val="005C7640"/>
    <w:rsid w:val="00607F19"/>
    <w:rsid w:val="006460C3"/>
    <w:rsid w:val="00647DEC"/>
    <w:rsid w:val="00676BCE"/>
    <w:rsid w:val="0069137D"/>
    <w:rsid w:val="00697E1E"/>
    <w:rsid w:val="006C3D67"/>
    <w:rsid w:val="006D206A"/>
    <w:rsid w:val="006E7F3D"/>
    <w:rsid w:val="00707A18"/>
    <w:rsid w:val="00722597"/>
    <w:rsid w:val="00727122"/>
    <w:rsid w:val="00736B50"/>
    <w:rsid w:val="00755291"/>
    <w:rsid w:val="00765D10"/>
    <w:rsid w:val="00786CA9"/>
    <w:rsid w:val="00786F3F"/>
    <w:rsid w:val="00787F8D"/>
    <w:rsid w:val="007A14F3"/>
    <w:rsid w:val="007D251D"/>
    <w:rsid w:val="007E4BDF"/>
    <w:rsid w:val="007E69C0"/>
    <w:rsid w:val="007F3F80"/>
    <w:rsid w:val="00802CD8"/>
    <w:rsid w:val="00826999"/>
    <w:rsid w:val="008440C9"/>
    <w:rsid w:val="008502FB"/>
    <w:rsid w:val="0087188F"/>
    <w:rsid w:val="008A77CA"/>
    <w:rsid w:val="008A77F6"/>
    <w:rsid w:val="008D3A82"/>
    <w:rsid w:val="008E77F8"/>
    <w:rsid w:val="00912B51"/>
    <w:rsid w:val="0091393C"/>
    <w:rsid w:val="009223A9"/>
    <w:rsid w:val="00932034"/>
    <w:rsid w:val="00932463"/>
    <w:rsid w:val="009364DA"/>
    <w:rsid w:val="00947382"/>
    <w:rsid w:val="009C7D9F"/>
    <w:rsid w:val="009D4F5B"/>
    <w:rsid w:val="009E7EBF"/>
    <w:rsid w:val="00A93193"/>
    <w:rsid w:val="00AA1CD5"/>
    <w:rsid w:val="00AA624B"/>
    <w:rsid w:val="00AC7CE5"/>
    <w:rsid w:val="00AE3BE7"/>
    <w:rsid w:val="00AE583B"/>
    <w:rsid w:val="00AF3D65"/>
    <w:rsid w:val="00B1493A"/>
    <w:rsid w:val="00B27439"/>
    <w:rsid w:val="00B37F19"/>
    <w:rsid w:val="00B57364"/>
    <w:rsid w:val="00B622B0"/>
    <w:rsid w:val="00B6516C"/>
    <w:rsid w:val="00BA020A"/>
    <w:rsid w:val="00BA3178"/>
    <w:rsid w:val="00BA56E1"/>
    <w:rsid w:val="00BC23A0"/>
    <w:rsid w:val="00BC7BF5"/>
    <w:rsid w:val="00BE20C3"/>
    <w:rsid w:val="00BF0448"/>
    <w:rsid w:val="00C22E1C"/>
    <w:rsid w:val="00C24925"/>
    <w:rsid w:val="00C420A6"/>
    <w:rsid w:val="00C72D01"/>
    <w:rsid w:val="00CC59EF"/>
    <w:rsid w:val="00CF50FF"/>
    <w:rsid w:val="00D008FD"/>
    <w:rsid w:val="00D32587"/>
    <w:rsid w:val="00D42A94"/>
    <w:rsid w:val="00D4485B"/>
    <w:rsid w:val="00D65813"/>
    <w:rsid w:val="00D7121E"/>
    <w:rsid w:val="00DB040C"/>
    <w:rsid w:val="00DC18C3"/>
    <w:rsid w:val="00DC5448"/>
    <w:rsid w:val="00DD27F1"/>
    <w:rsid w:val="00DE1062"/>
    <w:rsid w:val="00DE7869"/>
    <w:rsid w:val="00DF03F2"/>
    <w:rsid w:val="00DF37F3"/>
    <w:rsid w:val="00E53914"/>
    <w:rsid w:val="00E54FDE"/>
    <w:rsid w:val="00E61A9C"/>
    <w:rsid w:val="00E67F74"/>
    <w:rsid w:val="00E8194B"/>
    <w:rsid w:val="00E83322"/>
    <w:rsid w:val="00E857BF"/>
    <w:rsid w:val="00EC050B"/>
    <w:rsid w:val="00EC5B6C"/>
    <w:rsid w:val="00EE1407"/>
    <w:rsid w:val="00EF70FB"/>
    <w:rsid w:val="00F12434"/>
    <w:rsid w:val="00F1500A"/>
    <w:rsid w:val="00F36A15"/>
    <w:rsid w:val="00F37016"/>
    <w:rsid w:val="00F51F17"/>
    <w:rsid w:val="00F57F94"/>
    <w:rsid w:val="00F67866"/>
    <w:rsid w:val="00F75633"/>
    <w:rsid w:val="00F82A5B"/>
    <w:rsid w:val="00F9679F"/>
    <w:rsid w:val="00F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B4FB8-7FC0-45DE-9725-1933284F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9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28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285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2285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7F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7F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7F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earte-stud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@mustafasabbagh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D0E3A-23DA-4B72-A801-B59B5A23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Triolo</dc:creator>
  <cp:keywords/>
  <dc:description/>
  <cp:lastModifiedBy>Fabiola Triolo</cp:lastModifiedBy>
  <cp:revision>3</cp:revision>
  <dcterms:created xsi:type="dcterms:W3CDTF">2017-09-04T21:49:00Z</dcterms:created>
  <dcterms:modified xsi:type="dcterms:W3CDTF">2017-09-04T21:52:00Z</dcterms:modified>
</cp:coreProperties>
</file>